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19C" w:rsidRPr="008C2756" w:rsidRDefault="004A219C" w:rsidP="004A219C">
      <w:pPr>
        <w:pStyle w:val="s1"/>
        <w:spacing w:before="0" w:beforeAutospacing="0" w:after="0" w:afterAutospacing="0"/>
        <w:jc w:val="center"/>
        <w:rPr>
          <w:b/>
          <w:color w:val="22272F"/>
          <w:sz w:val="28"/>
          <w:szCs w:val="28"/>
        </w:rPr>
      </w:pPr>
      <w:r w:rsidRPr="008C2756">
        <w:rPr>
          <w:b/>
          <w:color w:val="22272F"/>
          <w:sz w:val="28"/>
          <w:szCs w:val="28"/>
        </w:rPr>
        <w:t>Требования к содержанию, составу заявки на участие в закупке</w:t>
      </w:r>
    </w:p>
    <w:p w:rsidR="004A219C" w:rsidRDefault="004A219C" w:rsidP="004A219C">
      <w:pPr>
        <w:pStyle w:val="s1"/>
        <w:spacing w:before="0" w:beforeAutospacing="0" w:after="0" w:afterAutospacing="0"/>
        <w:jc w:val="center"/>
        <w:rPr>
          <w:b/>
          <w:color w:val="22272F"/>
          <w:sz w:val="28"/>
          <w:szCs w:val="28"/>
        </w:rPr>
      </w:pPr>
      <w:r w:rsidRPr="008C2756">
        <w:rPr>
          <w:b/>
          <w:color w:val="22272F"/>
          <w:sz w:val="28"/>
          <w:szCs w:val="28"/>
        </w:rPr>
        <w:t>и инструкция по ее заполнению</w:t>
      </w:r>
      <w:r>
        <w:rPr>
          <w:b/>
          <w:color w:val="22272F"/>
          <w:sz w:val="28"/>
          <w:szCs w:val="28"/>
        </w:rPr>
        <w:t xml:space="preserve"> </w:t>
      </w:r>
    </w:p>
    <w:p w:rsidR="004A219C" w:rsidRDefault="004A219C" w:rsidP="004A219C">
      <w:pPr>
        <w:pStyle w:val="s1"/>
        <w:spacing w:before="0" w:beforeAutospacing="0" w:after="0" w:afterAutospacing="0"/>
        <w:jc w:val="center"/>
        <w:rPr>
          <w:b/>
          <w:color w:val="22272F"/>
          <w:sz w:val="28"/>
          <w:szCs w:val="28"/>
        </w:rPr>
      </w:pPr>
    </w:p>
    <w:p w:rsidR="004A219C" w:rsidRPr="008C2756" w:rsidRDefault="004A219C" w:rsidP="004A219C">
      <w:pPr>
        <w:pStyle w:val="s1"/>
        <w:spacing w:before="0" w:beforeAutospacing="0" w:after="0" w:afterAutospacing="0"/>
        <w:jc w:val="center"/>
        <w:rPr>
          <w:b/>
          <w:color w:val="22272F"/>
          <w:sz w:val="28"/>
          <w:szCs w:val="28"/>
        </w:rPr>
      </w:pPr>
    </w:p>
    <w:p w:rsidR="004A219C" w:rsidRPr="008C2756" w:rsidRDefault="004A219C" w:rsidP="004A219C">
      <w:pPr>
        <w:pStyle w:val="s1"/>
        <w:spacing w:before="0" w:beforeAutospacing="0" w:after="0" w:afterAutospacing="0"/>
        <w:ind w:firstLine="709"/>
        <w:jc w:val="both"/>
        <w:rPr>
          <w:color w:val="22272F"/>
        </w:rPr>
      </w:pPr>
      <w:r w:rsidRPr="008C2756">
        <w:rPr>
          <w:color w:val="22272F"/>
        </w:rPr>
        <w:t>1. Для участия в </w:t>
      </w:r>
      <w:r w:rsidRPr="008C2756">
        <w:rPr>
          <w:rStyle w:val="highlightsearch"/>
        </w:rPr>
        <w:t>конкурентном</w:t>
      </w:r>
      <w:r w:rsidRPr="008C2756">
        <w:t> </w:t>
      </w:r>
      <w:r w:rsidRPr="008C2756">
        <w:rPr>
          <w:rStyle w:val="highlightsearch"/>
        </w:rPr>
        <w:t>способе</w:t>
      </w:r>
      <w:r w:rsidRPr="008C2756">
        <w:t> </w:t>
      </w:r>
      <w:r w:rsidRPr="008C2756">
        <w:rPr>
          <w:rStyle w:val="highlightsearch"/>
        </w:rPr>
        <w:t>заявка</w:t>
      </w:r>
      <w:r w:rsidRPr="008C2756">
        <w:rPr>
          <w:color w:val="22272F"/>
        </w:rPr>
        <w:t> на</w:t>
      </w:r>
      <w:r>
        <w:rPr>
          <w:color w:val="22272F"/>
        </w:rPr>
        <w:t xml:space="preserve"> участие</w:t>
      </w:r>
      <w:r w:rsidRPr="008C2756">
        <w:rPr>
          <w:color w:val="22272F"/>
        </w:rPr>
        <w:t xml:space="preserve"> в</w:t>
      </w:r>
      <w:r>
        <w:rPr>
          <w:color w:val="22272F"/>
        </w:rPr>
        <w:t xml:space="preserve"> закупке</w:t>
      </w:r>
      <w:r w:rsidRPr="008C2756">
        <w:rPr>
          <w:color w:val="22272F"/>
        </w:rPr>
        <w:t xml:space="preserve">, если иное не предусмотрено </w:t>
      </w:r>
      <w:r>
        <w:rPr>
          <w:color w:val="22272F"/>
        </w:rPr>
        <w:t>Ф</w:t>
      </w:r>
      <w:r w:rsidRPr="008C2756">
        <w:rPr>
          <w:color w:val="22272F"/>
        </w:rPr>
        <w:t>едеральны</w:t>
      </w:r>
      <w:r>
        <w:rPr>
          <w:color w:val="22272F"/>
        </w:rPr>
        <w:t>м</w:t>
      </w:r>
      <w:r w:rsidRPr="008C2756">
        <w:rPr>
          <w:color w:val="22272F"/>
        </w:rPr>
        <w:t xml:space="preserve"> закон от 5 апреля 2013 г. </w:t>
      </w:r>
      <w:r>
        <w:rPr>
          <w:color w:val="22272F"/>
        </w:rPr>
        <w:t>№</w:t>
      </w:r>
      <w:r w:rsidRPr="008C2756">
        <w:rPr>
          <w:color w:val="22272F"/>
        </w:rPr>
        <w:t xml:space="preserve"> 44-ФЗ</w:t>
      </w:r>
      <w:r>
        <w:rPr>
          <w:color w:val="22272F"/>
        </w:rPr>
        <w:t xml:space="preserve"> «</w:t>
      </w:r>
      <w:r w:rsidRPr="008C2756">
        <w:rPr>
          <w:color w:val="22272F"/>
        </w:rPr>
        <w:t>О контрактной системе в сфере закупок товаров, работ, услуг для обеспечения госуд</w:t>
      </w:r>
      <w:r>
        <w:rPr>
          <w:color w:val="22272F"/>
        </w:rPr>
        <w:t xml:space="preserve">арственных и муниципальных нужд» (далее – </w:t>
      </w:r>
      <w:r w:rsidRPr="008C2756">
        <w:rPr>
          <w:color w:val="22272F"/>
        </w:rPr>
        <w:t>Федеральны</w:t>
      </w:r>
      <w:r>
        <w:rPr>
          <w:color w:val="22272F"/>
        </w:rPr>
        <w:t>й закон)</w:t>
      </w:r>
      <w:r w:rsidRPr="008C2756">
        <w:rPr>
          <w:color w:val="22272F"/>
        </w:rPr>
        <w:t>, должна содержать:</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1) информацию и документы об участнике закупки:</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 xml:space="preserve">в) </w:t>
      </w:r>
      <w:r w:rsidRPr="00A82DC6">
        <w:rPr>
          <w:color w:val="22272F"/>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w:t>
      </w:r>
      <w:r>
        <w:rPr>
          <w:color w:val="22272F"/>
        </w:rPr>
        <w:t>ера налогоплательщика таких лиц</w:t>
      </w:r>
      <w:r w:rsidRPr="008C2756">
        <w:rPr>
          <w:color w:val="22272F"/>
        </w:rPr>
        <w:t>;</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 xml:space="preserve">г) </w:t>
      </w:r>
      <w:r w:rsidRPr="00A82DC6">
        <w:rPr>
          <w:color w:val="22272F"/>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r w:rsidRPr="008C2756">
        <w:rPr>
          <w:color w:val="22272F"/>
        </w:rPr>
        <w:t>;</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 xml:space="preserve">д) </w:t>
      </w:r>
      <w:r w:rsidRPr="00A82DC6">
        <w:rPr>
          <w:color w:val="22272F"/>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r w:rsidRPr="008C2756">
        <w:rPr>
          <w:color w:val="22272F"/>
        </w:rPr>
        <w:t>;</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 xml:space="preserve">е) </w:t>
      </w:r>
      <w:r w:rsidRPr="00A82DC6">
        <w:rPr>
          <w:color w:val="22272F"/>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w:t>
      </w:r>
      <w:r w:rsidRPr="00A82DC6">
        <w:rPr>
          <w:color w:val="22272F"/>
        </w:rPr>
        <w:lastRenderedPageBreak/>
        <w:t>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r w:rsidRPr="008C2756">
        <w:rPr>
          <w:color w:val="22272F"/>
        </w:rPr>
        <w:t>;</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 xml:space="preserve">ж) </w:t>
      </w:r>
      <w:r w:rsidRPr="00A82DC6">
        <w:rPr>
          <w:color w:val="22272F"/>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r w:rsidRPr="008C2756">
        <w:rPr>
          <w:color w:val="22272F"/>
        </w:rPr>
        <w:t>;</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 xml:space="preserve">з) </w:t>
      </w:r>
      <w:proofErr w:type="gramStart"/>
      <w:r w:rsidRPr="008C2756">
        <w:rPr>
          <w:color w:val="22272F"/>
        </w:rPr>
        <w:t>надлежащим образом</w:t>
      </w:r>
      <w:proofErr w:type="gramEnd"/>
      <w:r w:rsidRPr="008C2756">
        <w:rPr>
          <w:color w:val="22272F"/>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к) декларация о принадлежности участника закупки к организации инвалидов, предусмотренной </w:t>
      </w:r>
      <w:hyperlink r:id="rId4" w:anchor="/document/70353464/entry/292" w:history="1">
        <w:r w:rsidRPr="004C7AE7">
          <w:rPr>
            <w:rStyle w:val="a3"/>
            <w:color w:val="auto"/>
            <w:u w:val="none"/>
          </w:rPr>
          <w:t>частью 2 статьи 29</w:t>
        </w:r>
      </w:hyperlink>
      <w:r w:rsidRPr="004C7AE7">
        <w:t> </w:t>
      </w:r>
      <w:r w:rsidRPr="008C2756">
        <w:rPr>
          <w:color w:val="22272F"/>
        </w:rPr>
        <w:t>Федерального закона (если участник закупки является такой организацией);</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5" w:anchor="/document/70353464/entry/3030" w:history="1">
        <w:r w:rsidRPr="004C7AE7">
          <w:rPr>
            <w:rStyle w:val="a3"/>
            <w:color w:val="auto"/>
            <w:u w:val="none"/>
          </w:rPr>
          <w:t>частью 3 статьи 30</w:t>
        </w:r>
      </w:hyperlink>
      <w:r w:rsidRPr="008C2756">
        <w:rPr>
          <w:color w:val="22272F"/>
        </w:rPr>
        <w:t> Федерального закона;</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 xml:space="preserve">м) </w:t>
      </w:r>
      <w:r w:rsidRPr="00A82DC6">
        <w:rPr>
          <w:color w:val="22272F"/>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sidRPr="008C2756">
        <w:rPr>
          <w:color w:val="22272F"/>
        </w:rPr>
        <w:t>;</w:t>
      </w:r>
    </w:p>
    <w:p w:rsidR="004A219C" w:rsidRPr="004C7AE7" w:rsidRDefault="004A219C" w:rsidP="004A219C">
      <w:pPr>
        <w:pStyle w:val="s1"/>
        <w:spacing w:before="0" w:beforeAutospacing="0" w:after="0" w:afterAutospacing="0"/>
        <w:ind w:firstLine="709"/>
        <w:jc w:val="both"/>
      </w:pPr>
      <w:r w:rsidRPr="008C2756">
        <w:rPr>
          <w:color w:val="22272F"/>
        </w:rPr>
        <w:t xml:space="preserve">н) </w:t>
      </w:r>
      <w:r w:rsidRPr="00A82DC6">
        <w:rPr>
          <w:color w:val="22272F"/>
        </w:rPr>
        <w:t>документы, подтверждающие соответствие участника закупки требованиям, установленным пунктом 1 части 1 статьи 31 настоящего Федерального закона,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если иное не предусмотрено Федеральным законом</w:t>
      </w:r>
      <w:r>
        <w:rPr>
          <w:color w:val="22272F"/>
        </w:rPr>
        <w:t xml:space="preserve"> – если в извещении установлено требование</w:t>
      </w:r>
      <w:r w:rsidRPr="004C7AE7">
        <w:t>;</w:t>
      </w:r>
    </w:p>
    <w:p w:rsidR="004A219C" w:rsidRPr="004C7AE7" w:rsidRDefault="004A219C" w:rsidP="004A219C">
      <w:pPr>
        <w:pStyle w:val="s1"/>
        <w:spacing w:before="0" w:beforeAutospacing="0" w:after="0" w:afterAutospacing="0"/>
        <w:ind w:firstLine="709"/>
        <w:jc w:val="both"/>
      </w:pPr>
      <w:r w:rsidRPr="004C7AE7">
        <w:t>о) декларация о соответствии участника закупки требованиям, установленным </w:t>
      </w:r>
      <w:hyperlink r:id="rId6" w:anchor="/document/70353464/entry/3113" w:history="1">
        <w:r w:rsidRPr="004C7AE7">
          <w:rPr>
            <w:rStyle w:val="a3"/>
            <w:color w:val="auto"/>
            <w:u w:val="none"/>
          </w:rPr>
          <w:t>пунктами 3 - 5</w:t>
        </w:r>
      </w:hyperlink>
      <w:r w:rsidRPr="004C7AE7">
        <w:t>, </w:t>
      </w:r>
      <w:hyperlink r:id="rId7" w:anchor="/document/70353464/entry/3117" w:history="1">
        <w:r w:rsidRPr="004C7AE7">
          <w:rPr>
            <w:rStyle w:val="a3"/>
            <w:color w:val="auto"/>
            <w:u w:val="none"/>
          </w:rPr>
          <w:t>7 - 11 части 1 статьи 31</w:t>
        </w:r>
      </w:hyperlink>
      <w:r w:rsidRPr="004C7AE7">
        <w:t>  Федерального закона;</w:t>
      </w:r>
    </w:p>
    <w:p w:rsidR="004A219C" w:rsidRPr="006B2FCD" w:rsidRDefault="004A219C" w:rsidP="004A219C">
      <w:pPr>
        <w:pStyle w:val="s1"/>
        <w:spacing w:before="0" w:beforeAutospacing="0" w:after="0" w:afterAutospacing="0"/>
        <w:ind w:firstLine="709"/>
        <w:jc w:val="both"/>
      </w:pPr>
      <w:r w:rsidRPr="006B2FCD">
        <w:t xml:space="preserve">п) </w:t>
      </w:r>
      <w:r w:rsidRPr="00866590">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r w:rsidRPr="006B2FCD">
        <w:t>;</w:t>
      </w:r>
    </w:p>
    <w:p w:rsidR="004A219C" w:rsidRPr="008C2756" w:rsidRDefault="004A219C" w:rsidP="004A219C">
      <w:pPr>
        <w:pStyle w:val="s1"/>
        <w:spacing w:before="0" w:beforeAutospacing="0" w:after="0" w:afterAutospacing="0"/>
        <w:ind w:firstLine="709"/>
        <w:jc w:val="both"/>
        <w:rPr>
          <w:color w:val="22272F"/>
        </w:rPr>
      </w:pPr>
      <w:r w:rsidRPr="004C7AE7">
        <w:t>р) в случае проведения электронного конкурса и установления критерия, предусмотренного </w:t>
      </w:r>
      <w:hyperlink r:id="rId8" w:anchor="/document/70353464/entry/3214" w:history="1">
        <w:r w:rsidRPr="004C7AE7">
          <w:rPr>
            <w:rStyle w:val="a3"/>
            <w:color w:val="auto"/>
            <w:u w:val="none"/>
          </w:rPr>
          <w:t>пунктом 4 части 1 статьи 32</w:t>
        </w:r>
      </w:hyperlink>
      <w:r w:rsidRPr="004C7AE7">
        <w:t xml:space="preserve">  Федерального </w:t>
      </w:r>
      <w:r w:rsidRPr="008C2756">
        <w:rPr>
          <w:color w:val="22272F"/>
        </w:rPr>
        <w:t>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Федерального закона;</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2) предложение участника закупки в отношении объекта закупки:</w:t>
      </w:r>
    </w:p>
    <w:p w:rsidR="004A219C" w:rsidRPr="004C7AE7" w:rsidRDefault="004A219C" w:rsidP="004A219C">
      <w:pPr>
        <w:pStyle w:val="s1"/>
        <w:spacing w:before="0" w:beforeAutospacing="0" w:after="0" w:afterAutospacing="0"/>
        <w:ind w:firstLine="709"/>
        <w:jc w:val="both"/>
      </w:pPr>
      <w:r w:rsidRPr="008C2756">
        <w:rPr>
          <w:color w:val="22272F"/>
        </w:rPr>
        <w:t xml:space="preserve">а) с учетом </w:t>
      </w:r>
      <w:r w:rsidRPr="004C7AE7">
        <w:t>положений </w:t>
      </w:r>
      <w:hyperlink r:id="rId9" w:anchor="/document/70353464/entry/432" w:history="1">
        <w:r w:rsidRPr="004C7AE7">
          <w:rPr>
            <w:rStyle w:val="a3"/>
            <w:color w:val="auto"/>
            <w:u w:val="none"/>
          </w:rPr>
          <w:t>части 2</w:t>
        </w:r>
      </w:hyperlink>
      <w:r w:rsidRPr="004C7AE7">
        <w:t>  статьи</w:t>
      </w:r>
      <w:r>
        <w:t xml:space="preserve"> 43 </w:t>
      </w:r>
      <w:r w:rsidRPr="004C7AE7">
        <w:t>Федерального закона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0" w:anchor="/document/70353464/entry/332" w:history="1">
        <w:r w:rsidRPr="004C7AE7">
          <w:rPr>
            <w:rStyle w:val="a3"/>
            <w:color w:val="auto"/>
            <w:u w:val="none"/>
          </w:rPr>
          <w:t>частью 2 статьи 33</w:t>
        </w:r>
      </w:hyperlink>
      <w:r w:rsidRPr="004C7AE7">
        <w:t> Федерального закона, товарный знак (при наличии у товара товарного знака)</w:t>
      </w:r>
      <w:r>
        <w:t xml:space="preserve"> (с учетом положений инструкции по заполнению заявки)</w:t>
      </w:r>
      <w:r w:rsidRPr="004C7AE7">
        <w:t>;</w:t>
      </w:r>
    </w:p>
    <w:p w:rsidR="004A219C" w:rsidRPr="004C7AE7" w:rsidRDefault="004A219C" w:rsidP="004A219C">
      <w:pPr>
        <w:pStyle w:val="s1"/>
        <w:spacing w:before="0" w:beforeAutospacing="0" w:after="0" w:afterAutospacing="0"/>
        <w:ind w:firstLine="709"/>
        <w:jc w:val="both"/>
      </w:pPr>
      <w:r w:rsidRPr="004C7AE7">
        <w:lastRenderedPageBreak/>
        <w:t>б) наименование страны происхождения товара в соответствии с </w:t>
      </w:r>
      <w:hyperlink r:id="rId11" w:anchor="/document/12127475/entry/0" w:history="1">
        <w:r w:rsidRPr="004C7AE7">
          <w:rPr>
            <w:rStyle w:val="a3"/>
            <w:color w:val="auto"/>
            <w:u w:val="none"/>
          </w:rPr>
          <w:t>общероссийским классификатором</w:t>
        </w:r>
      </w:hyperlink>
      <w:r w:rsidRPr="004C7AE7">
        <w:t>, используемым для идентификации стран мира, с учетом положений </w:t>
      </w:r>
      <w:hyperlink r:id="rId12" w:anchor="/document/70353464/entry/432" w:history="1">
        <w:r w:rsidRPr="004C7AE7">
          <w:rPr>
            <w:rStyle w:val="a3"/>
            <w:color w:val="auto"/>
            <w:u w:val="none"/>
          </w:rPr>
          <w:t>части 2</w:t>
        </w:r>
      </w:hyperlink>
      <w:r w:rsidRPr="004C7AE7">
        <w:t> статьи</w:t>
      </w:r>
      <w:r>
        <w:t xml:space="preserve"> 43 </w:t>
      </w:r>
      <w:r w:rsidRPr="004C7AE7">
        <w:t>Федерального закона;</w:t>
      </w:r>
    </w:p>
    <w:p w:rsidR="004A219C" w:rsidRPr="008C2756" w:rsidRDefault="004A219C" w:rsidP="004A219C">
      <w:pPr>
        <w:pStyle w:val="s1"/>
        <w:spacing w:before="0" w:beforeAutospacing="0" w:after="0" w:afterAutospacing="0"/>
        <w:ind w:firstLine="709"/>
        <w:jc w:val="both"/>
        <w:rPr>
          <w:color w:val="22272F"/>
        </w:rPr>
      </w:pPr>
      <w:r w:rsidRPr="004C7AE7">
        <w:t xml:space="preserve">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w:t>
      </w:r>
      <w:r w:rsidRPr="008C2756">
        <w:rPr>
          <w:color w:val="22272F"/>
        </w:rPr>
        <w:t>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Федеральным законом предусмотрена документация о закупке).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r>
        <w:rPr>
          <w:color w:val="22272F"/>
        </w:rPr>
        <w:t xml:space="preserve"> </w:t>
      </w:r>
    </w:p>
    <w:p w:rsidR="004A219C" w:rsidRPr="00E96200" w:rsidRDefault="004A219C" w:rsidP="004A219C">
      <w:pPr>
        <w:pStyle w:val="s1"/>
        <w:spacing w:before="0" w:beforeAutospacing="0" w:after="0" w:afterAutospacing="0"/>
        <w:ind w:firstLine="709"/>
        <w:jc w:val="both"/>
      </w:pPr>
      <w:r w:rsidRPr="008C2756">
        <w:rPr>
          <w:color w:val="22272F"/>
        </w:rPr>
        <w:t xml:space="preserve">г) </w:t>
      </w:r>
      <w:r w:rsidRPr="00E96200">
        <w:t>с учетом положений </w:t>
      </w:r>
      <w:hyperlink r:id="rId13" w:anchor="/document/70353464/entry/432" w:history="1">
        <w:r w:rsidRPr="00E96200">
          <w:rPr>
            <w:rStyle w:val="a3"/>
            <w:color w:val="auto"/>
            <w:u w:val="none"/>
          </w:rPr>
          <w:t>части 2</w:t>
        </w:r>
      </w:hyperlink>
      <w:r w:rsidRPr="00E96200">
        <w:t>  статьи 43 Федерального закона предложение по критериям, предусмотренным </w:t>
      </w:r>
      <w:hyperlink r:id="rId14" w:anchor="/document/70353464/entry/3212" w:history="1">
        <w:r w:rsidRPr="00E96200">
          <w:rPr>
            <w:rStyle w:val="a3"/>
            <w:color w:val="auto"/>
            <w:u w:val="none"/>
          </w:rPr>
          <w:t>пунктами 2</w:t>
        </w:r>
      </w:hyperlink>
      <w:r w:rsidRPr="00E96200">
        <w:t> и (или) </w:t>
      </w:r>
      <w:hyperlink r:id="rId15" w:anchor="/document/70353464/entry/3213" w:history="1">
        <w:r w:rsidRPr="00E96200">
          <w:rPr>
            <w:rStyle w:val="a3"/>
            <w:color w:val="auto"/>
            <w:u w:val="none"/>
          </w:rPr>
          <w:t>3 части 1 статьи 32</w:t>
        </w:r>
      </w:hyperlink>
      <w:r w:rsidRPr="00E96200">
        <w:t>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4A219C" w:rsidRPr="00E96200" w:rsidRDefault="004A219C" w:rsidP="004A219C">
      <w:pPr>
        <w:pStyle w:val="s1"/>
        <w:spacing w:before="0" w:beforeAutospacing="0" w:after="0" w:afterAutospacing="0"/>
        <w:ind w:firstLine="709"/>
        <w:jc w:val="both"/>
      </w:pPr>
      <w:r w:rsidRPr="00E96200">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4A219C" w:rsidRPr="00E96200" w:rsidRDefault="004A219C" w:rsidP="004A219C">
      <w:pPr>
        <w:pStyle w:val="s1"/>
        <w:spacing w:before="0" w:beforeAutospacing="0" w:after="0" w:afterAutospacing="0"/>
        <w:ind w:firstLine="709"/>
        <w:jc w:val="both"/>
      </w:pPr>
      <w:r w:rsidRPr="00E96200">
        <w:t>3) предложение участника закупки о цене контракта (за исключением случая, предусмотренного </w:t>
      </w:r>
      <w:hyperlink r:id="rId16" w:anchor="/document/70353464/entry/431004" w:history="1">
        <w:r w:rsidRPr="00E96200">
          <w:rPr>
            <w:rStyle w:val="a3"/>
            <w:color w:val="auto"/>
            <w:u w:val="none"/>
          </w:rPr>
          <w:t>пунктом 4</w:t>
        </w:r>
      </w:hyperlink>
      <w:r w:rsidRPr="00E96200">
        <w:t> части 1 статьи 43 Федерального закона);</w:t>
      </w:r>
    </w:p>
    <w:p w:rsidR="004A219C" w:rsidRPr="00E96200" w:rsidRDefault="004A219C" w:rsidP="004A219C">
      <w:pPr>
        <w:pStyle w:val="s1"/>
        <w:spacing w:before="0" w:beforeAutospacing="0" w:after="0" w:afterAutospacing="0"/>
        <w:ind w:firstLine="709"/>
        <w:jc w:val="both"/>
      </w:pPr>
      <w:r w:rsidRPr="00E96200">
        <w:t>4) предложение участника закупки о сумме цен единиц товара, работы, услуги (в случае, предусмотренном </w:t>
      </w:r>
      <w:hyperlink r:id="rId17" w:anchor="/document/70353464/entry/2224" w:history="1">
        <w:r w:rsidRPr="00E96200">
          <w:rPr>
            <w:rStyle w:val="a3"/>
            <w:color w:val="auto"/>
            <w:u w:val="none"/>
          </w:rPr>
          <w:t>частью 24 статьи 22</w:t>
        </w:r>
      </w:hyperlink>
      <w:r w:rsidRPr="00E96200">
        <w:t>  Федерального закона);</w:t>
      </w:r>
    </w:p>
    <w:p w:rsidR="004A219C" w:rsidRPr="00E96200" w:rsidRDefault="004A219C" w:rsidP="004A219C">
      <w:pPr>
        <w:pStyle w:val="s1"/>
        <w:spacing w:before="0" w:beforeAutospacing="0" w:after="0" w:afterAutospacing="0"/>
        <w:ind w:firstLine="709"/>
        <w:jc w:val="both"/>
      </w:pPr>
      <w:r w:rsidRPr="00E96200">
        <w:t>5)</w:t>
      </w:r>
      <w:r>
        <w:t xml:space="preserve"> </w:t>
      </w:r>
      <w:r w:rsidRPr="008F2E53">
        <w:t>информация и документы, </w:t>
      </w:r>
      <w:r w:rsidRPr="008F2E53">
        <w:rPr>
          <w:rStyle w:val="a5"/>
          <w:i w:val="0"/>
          <w:iCs w:val="0"/>
        </w:rPr>
        <w:t>определенные</w:t>
      </w:r>
      <w:r w:rsidRPr="008F2E53">
        <w:t> в соответствии с </w:t>
      </w:r>
      <w:hyperlink r:id="rId18" w:anchor="/document/70353464/entry/1422" w:history="1">
        <w:r w:rsidRPr="008F2E53">
          <w:rPr>
            <w:rStyle w:val="a5"/>
            <w:i w:val="0"/>
            <w:iCs w:val="0"/>
          </w:rPr>
          <w:t>пунктом 2 части 2</w:t>
        </w:r>
        <w:r w:rsidRPr="008F2E53">
          <w:rPr>
            <w:rStyle w:val="a3"/>
            <w:color w:val="auto"/>
            <w:u w:val="none"/>
          </w:rPr>
          <w:t> статьи 14</w:t>
        </w:r>
      </w:hyperlink>
      <w:r w:rsidRPr="008F2E53">
        <w:t>  Федерального закона (в случае, если в извещении об осуществлении закупки, документации о закупке (если Федеральным законом предусмотрена документация о закупке) установлены предусмотренные указанной статьей </w:t>
      </w:r>
      <w:r w:rsidRPr="008F2E53">
        <w:rPr>
          <w:rStyle w:val="a5"/>
          <w:i w:val="0"/>
          <w:iCs w:val="0"/>
        </w:rPr>
        <w:t>запрет</w:t>
      </w:r>
      <w:r w:rsidRPr="008F2E53">
        <w:t>, </w:t>
      </w:r>
      <w:r w:rsidRPr="008F2E53">
        <w:rPr>
          <w:rStyle w:val="a5"/>
          <w:i w:val="0"/>
          <w:iCs w:val="0"/>
        </w:rPr>
        <w:t>ограничение</w:t>
      </w:r>
      <w:r w:rsidRPr="008F2E53">
        <w:t>, </w:t>
      </w:r>
      <w:r w:rsidRPr="008F2E53">
        <w:rPr>
          <w:rStyle w:val="a5"/>
          <w:i w:val="0"/>
          <w:iCs w:val="0"/>
        </w:rPr>
        <w:t>преимущество</w:t>
      </w:r>
      <w:r w:rsidRPr="008F2E53">
        <w:t>).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p>
    <w:p w:rsidR="004A219C" w:rsidRPr="00E96200" w:rsidRDefault="004A219C" w:rsidP="004A219C">
      <w:pPr>
        <w:pStyle w:val="s1"/>
        <w:spacing w:before="0" w:beforeAutospacing="0" w:after="0" w:afterAutospacing="0"/>
        <w:ind w:firstLine="709"/>
        <w:jc w:val="both"/>
      </w:pPr>
      <w:r w:rsidRPr="00E96200">
        <w:t>2. При формировании предложения участника закупки в отношении объекта закупки:</w:t>
      </w:r>
    </w:p>
    <w:p w:rsidR="004A219C" w:rsidRPr="00E96200" w:rsidRDefault="004A219C" w:rsidP="004A219C">
      <w:pPr>
        <w:pStyle w:val="s1"/>
        <w:spacing w:before="0" w:beforeAutospacing="0" w:after="0" w:afterAutospacing="0"/>
        <w:ind w:firstLine="709"/>
        <w:jc w:val="both"/>
      </w:pPr>
      <w:r w:rsidRPr="00E96200">
        <w:t>1) информация о товаре, предусмотренная </w:t>
      </w:r>
      <w:hyperlink r:id="rId19" w:anchor="/document/70353464/entry/431201" w:history="1">
        <w:r w:rsidRPr="00E96200">
          <w:rPr>
            <w:rStyle w:val="a3"/>
            <w:color w:val="auto"/>
            <w:u w:val="none"/>
          </w:rPr>
          <w:t>подпунктами «а»</w:t>
        </w:r>
      </w:hyperlink>
      <w:r w:rsidRPr="00E96200">
        <w:t> и </w:t>
      </w:r>
      <w:hyperlink r:id="rId20" w:anchor="/document/70353464/entry/431202" w:history="1">
        <w:r w:rsidRPr="00E96200">
          <w:rPr>
            <w:rStyle w:val="a3"/>
            <w:color w:val="auto"/>
            <w:u w:val="none"/>
          </w:rPr>
          <w:t>«б» пункта 2 части 1</w:t>
        </w:r>
      </w:hyperlink>
      <w:r w:rsidRPr="00E96200">
        <w:t> статьи 43 Федерального закона,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части 1 статьи 43 Федерального закона,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4A219C" w:rsidRPr="00E96200" w:rsidRDefault="004A219C" w:rsidP="004A219C">
      <w:pPr>
        <w:pStyle w:val="s1"/>
        <w:spacing w:before="0" w:beforeAutospacing="0" w:after="0" w:afterAutospacing="0"/>
        <w:ind w:firstLine="709"/>
        <w:jc w:val="both"/>
      </w:pPr>
      <w:r w:rsidRPr="00E96200">
        <w:t>2) информация, предусмотренная </w:t>
      </w:r>
      <w:hyperlink r:id="rId21" w:anchor="/document/70353464/entry/431201" w:history="1">
        <w:r w:rsidRPr="00E96200">
          <w:rPr>
            <w:rStyle w:val="a3"/>
            <w:color w:val="auto"/>
            <w:u w:val="none"/>
          </w:rPr>
          <w:t>подпунктами «а»</w:t>
        </w:r>
      </w:hyperlink>
      <w:r w:rsidRPr="00E96200">
        <w:t> и </w:t>
      </w:r>
      <w:hyperlink r:id="rId22" w:anchor="/document/70353464/entry/431204" w:history="1">
        <w:r w:rsidRPr="00E96200">
          <w:rPr>
            <w:rStyle w:val="a3"/>
            <w:color w:val="auto"/>
            <w:u w:val="none"/>
          </w:rPr>
          <w:t>«г» пункта 2 части 1</w:t>
        </w:r>
      </w:hyperlink>
      <w:r w:rsidRPr="00E96200">
        <w:t> статьи 43 Федерального закона, не включается в заявку на участие в закупке в случае включения заказчиком в соответствии с </w:t>
      </w:r>
      <w:hyperlink r:id="rId23" w:anchor="/document/70353464/entry/3318" w:history="1">
        <w:r w:rsidRPr="00E96200">
          <w:rPr>
            <w:rStyle w:val="a3"/>
            <w:color w:val="auto"/>
            <w:u w:val="none"/>
          </w:rPr>
          <w:t>пунктом 8 части 1 статьи 33</w:t>
        </w:r>
      </w:hyperlink>
      <w:r w:rsidRPr="00E96200">
        <w:t>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4A219C" w:rsidRPr="00E96200" w:rsidRDefault="004A219C" w:rsidP="004A219C">
      <w:pPr>
        <w:pStyle w:val="s1"/>
        <w:spacing w:before="0" w:beforeAutospacing="0" w:after="0" w:afterAutospacing="0"/>
        <w:ind w:firstLine="709"/>
        <w:jc w:val="both"/>
      </w:pPr>
      <w:r w:rsidRPr="00E96200">
        <w:t>3. Требовать от участника закупки представления иных информации и документов, за исключением предусмотренных </w:t>
      </w:r>
      <w:hyperlink r:id="rId24" w:anchor="/document/70353464/entry/431" w:history="1">
        <w:r w:rsidRPr="00E96200">
          <w:rPr>
            <w:rStyle w:val="a3"/>
            <w:color w:val="auto"/>
            <w:u w:val="none"/>
          </w:rPr>
          <w:t>частями 1</w:t>
        </w:r>
      </w:hyperlink>
      <w:r w:rsidRPr="00E96200">
        <w:t> и </w:t>
      </w:r>
      <w:hyperlink r:id="rId25" w:anchor="/document/70353464/entry/432" w:history="1">
        <w:r w:rsidRPr="00E96200">
          <w:rPr>
            <w:rStyle w:val="a3"/>
            <w:color w:val="auto"/>
            <w:u w:val="none"/>
          </w:rPr>
          <w:t>2</w:t>
        </w:r>
      </w:hyperlink>
      <w:r w:rsidRPr="00E96200">
        <w:t> статьи 43 Федерального закона, не допускается.</w:t>
      </w:r>
    </w:p>
    <w:p w:rsidR="004A219C" w:rsidRPr="00E96200" w:rsidRDefault="004A219C" w:rsidP="004A219C">
      <w:pPr>
        <w:pStyle w:val="s1"/>
        <w:spacing w:before="0" w:beforeAutospacing="0" w:after="0" w:afterAutospacing="0"/>
        <w:ind w:firstLine="709"/>
        <w:jc w:val="both"/>
      </w:pPr>
      <w:r w:rsidRPr="00E96200">
        <w:t>4.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срока подачи заявок на участие в закупке.</w:t>
      </w:r>
    </w:p>
    <w:p w:rsidR="004A219C" w:rsidRPr="00E96200" w:rsidRDefault="004A219C" w:rsidP="004A219C">
      <w:pPr>
        <w:pStyle w:val="s1"/>
        <w:spacing w:before="0" w:beforeAutospacing="0" w:after="0" w:afterAutospacing="0"/>
        <w:ind w:firstLine="709"/>
        <w:jc w:val="both"/>
      </w:pPr>
      <w:r w:rsidRPr="00E96200">
        <w:lastRenderedPageBreak/>
        <w:t>5.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
    <w:p w:rsidR="004A219C" w:rsidRPr="00E96200" w:rsidRDefault="004A219C" w:rsidP="004A219C">
      <w:pPr>
        <w:pStyle w:val="s1"/>
        <w:spacing w:before="0" w:beforeAutospacing="0" w:after="0" w:afterAutospacing="0"/>
        <w:ind w:firstLine="709"/>
        <w:jc w:val="both"/>
      </w:pPr>
      <w:r w:rsidRPr="00E96200">
        <w:t>6. При проведении электронных процедур, закрытых электронных процедур:</w:t>
      </w:r>
    </w:p>
    <w:p w:rsidR="004A219C" w:rsidRPr="00E96200" w:rsidRDefault="004A219C" w:rsidP="004A219C">
      <w:pPr>
        <w:pStyle w:val="s1"/>
        <w:spacing w:before="0" w:beforeAutospacing="0" w:after="0" w:afterAutospacing="0"/>
        <w:ind w:firstLine="709"/>
        <w:jc w:val="both"/>
      </w:pPr>
      <w:r w:rsidRPr="00E96200">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оператору электронной площадки, оператору специализированной электронной площадки;</w:t>
      </w:r>
    </w:p>
    <w:p w:rsidR="004A219C" w:rsidRPr="00E96200" w:rsidRDefault="004A219C" w:rsidP="004A219C">
      <w:pPr>
        <w:pStyle w:val="s1"/>
        <w:spacing w:before="0" w:beforeAutospacing="0" w:after="0" w:afterAutospacing="0"/>
        <w:ind w:firstLine="709"/>
        <w:jc w:val="both"/>
      </w:pPr>
      <w:r w:rsidRPr="00E96200">
        <w:t xml:space="preserve">2) </w:t>
      </w:r>
      <w:r w:rsidRPr="008F2E53">
        <w:t>информация и документы, предусмотренные </w:t>
      </w:r>
      <w:hyperlink r:id="rId26" w:anchor="/document/70353464/entry/431101" w:history="1">
        <w:r w:rsidRPr="008F2E53">
          <w:rPr>
            <w:rStyle w:val="a3"/>
            <w:color w:val="auto"/>
          </w:rPr>
          <w:t>подпунктами "а" - "л" пункта 1 части 1</w:t>
        </w:r>
      </w:hyperlink>
      <w:r w:rsidRPr="008F2E53">
        <w:t>  статьи 43 Федерального закона ,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4A219C" w:rsidRPr="00E96200" w:rsidRDefault="004A219C" w:rsidP="004A219C">
      <w:pPr>
        <w:pStyle w:val="s1"/>
        <w:spacing w:before="0" w:beforeAutospacing="0" w:after="0" w:afterAutospacing="0"/>
        <w:ind w:firstLine="709"/>
        <w:jc w:val="both"/>
      </w:pPr>
      <w:r w:rsidRPr="00E96200">
        <w:t>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anchor="/document/70353464/entry/3120" w:history="1">
        <w:r w:rsidRPr="00E96200">
          <w:rPr>
            <w:rStyle w:val="a3"/>
            <w:color w:val="auto"/>
            <w:u w:val="none"/>
          </w:rPr>
          <w:t>частью 2</w:t>
        </w:r>
      </w:hyperlink>
      <w:r w:rsidRPr="00E96200">
        <w:t> или </w:t>
      </w:r>
      <w:hyperlink r:id="rId28" w:anchor="/document/70353464/entry/990272" w:history="1">
        <w:r w:rsidRPr="00E96200">
          <w:rPr>
            <w:rStyle w:val="a3"/>
            <w:color w:val="auto"/>
            <w:u w:val="none"/>
          </w:rPr>
          <w:t>2.1</w:t>
        </w:r>
      </w:hyperlink>
      <w:r w:rsidRPr="00E96200">
        <w:t> (при наличии таких требований) статьи 31 Федерального закона, и предусмотренные </w:t>
      </w:r>
      <w:hyperlink r:id="rId29" w:anchor="/document/70353464/entry/431113" w:history="1">
        <w:r w:rsidRPr="00E96200">
          <w:rPr>
            <w:rStyle w:val="a3"/>
            <w:color w:val="auto"/>
            <w:u w:val="none"/>
          </w:rPr>
          <w:t>подпунктом «н» пункта 1 части 1</w:t>
        </w:r>
      </w:hyperlink>
      <w:r w:rsidRPr="00E96200">
        <w:t xml:space="preserve"> статьи 43 Федерального закона,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4A219C" w:rsidRPr="008C2756" w:rsidRDefault="004A219C" w:rsidP="004A219C">
      <w:pPr>
        <w:pStyle w:val="s1"/>
        <w:spacing w:before="0" w:beforeAutospacing="0" w:after="0" w:afterAutospacing="0"/>
        <w:ind w:firstLine="709"/>
        <w:jc w:val="both"/>
        <w:rPr>
          <w:color w:val="22272F"/>
        </w:rPr>
      </w:pPr>
      <w:r w:rsidRPr="00E96200">
        <w:t>4) при проведении закрытых электронных процедур документы, предусмотренные </w:t>
      </w:r>
      <w:hyperlink r:id="rId30" w:anchor="/document/70353464/entry/431113" w:history="1">
        <w:r w:rsidRPr="00E96200">
          <w:rPr>
            <w:rStyle w:val="a3"/>
            <w:color w:val="auto"/>
            <w:u w:val="none"/>
          </w:rPr>
          <w:t>подпунктом «н» пункта 1 части 1</w:t>
        </w:r>
      </w:hyperlink>
      <w:r w:rsidRPr="00E96200">
        <w:t xml:space="preserve"> статьи 43 Федерального </w:t>
      </w:r>
      <w:r w:rsidRPr="00E96200">
        <w:rPr>
          <w:color w:val="22272F"/>
        </w:rPr>
        <w:t>закона</w:t>
      </w:r>
      <w:r w:rsidRPr="008C2756">
        <w:rPr>
          <w:color w:val="22272F"/>
        </w:rPr>
        <w:t>, не включаются участником закупки в заявку на участие в закупке. Такие документы в случаях, предусмотренных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а) подачи заявки на участие в закупке с нарушением требований, предусмотренных </w:t>
      </w:r>
      <w:hyperlink r:id="rId31" w:anchor="/document/70353464/entry/501" w:history="1">
        <w:r w:rsidRPr="008C2756">
          <w:rPr>
            <w:rStyle w:val="a3"/>
            <w:color w:val="3272C0"/>
            <w:u w:val="none"/>
          </w:rPr>
          <w:t>частью 1 статьи 5</w:t>
        </w:r>
      </w:hyperlink>
      <w:r w:rsidRPr="008C2756">
        <w:rPr>
          <w:color w:val="22272F"/>
        </w:rPr>
        <w:t> Федерального закона;</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в) подачи заявки на участие в закупке после окончания срока подачи заявок на участие в закупке;</w:t>
      </w:r>
    </w:p>
    <w:p w:rsidR="004A219C" w:rsidRPr="008C2756" w:rsidRDefault="004A219C" w:rsidP="004A219C">
      <w:pPr>
        <w:pStyle w:val="s1"/>
        <w:spacing w:before="0" w:beforeAutospacing="0" w:after="0" w:afterAutospacing="0"/>
        <w:ind w:firstLine="709"/>
        <w:jc w:val="both"/>
        <w:rPr>
          <w:color w:val="22272F"/>
        </w:rPr>
      </w:pPr>
      <w:r>
        <w:rPr>
          <w:color w:val="22272F"/>
        </w:rPr>
        <w:t xml:space="preserve">г) </w:t>
      </w:r>
      <w:r w:rsidRPr="008F2E53">
        <w:t>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4A219C" w:rsidRPr="008F2E53" w:rsidRDefault="004A219C" w:rsidP="004A219C">
      <w:pPr>
        <w:pStyle w:val="s1"/>
        <w:spacing w:before="0" w:beforeAutospacing="0" w:after="0" w:afterAutospacing="0"/>
        <w:ind w:firstLine="709"/>
        <w:jc w:val="both"/>
      </w:pPr>
      <w:r w:rsidRPr="008F2E53">
        <w:t xml:space="preserve">д) </w:t>
      </w:r>
      <w:r w:rsidRPr="00F444E3">
        <w:t>указания в соответствии с </w:t>
      </w:r>
      <w:hyperlink r:id="rId32" w:anchor="/document/70353464/entry/431202" w:history="1">
        <w:r w:rsidRPr="00F444E3">
          <w:rPr>
            <w:rStyle w:val="a3"/>
            <w:color w:val="auto"/>
            <w:u w:val="none"/>
          </w:rPr>
          <w:t>подпунктом "б" пункта 2 части 1</w:t>
        </w:r>
      </w:hyperlink>
      <w:r w:rsidRPr="00F444E3">
        <w:t>  статьи 43 Федерального закона иностранного государства в качестве страны происхождении товара в случае установления в соответствии </w:t>
      </w:r>
      <w:r w:rsidRPr="00F444E3">
        <w:rPr>
          <w:rStyle w:val="a5"/>
          <w:i w:val="0"/>
          <w:iCs w:val="0"/>
        </w:rPr>
        <w:t>с </w:t>
      </w:r>
      <w:hyperlink r:id="rId33" w:anchor="/document/70353464/entry/14211" w:history="1">
        <w:r w:rsidRPr="00F444E3">
          <w:rPr>
            <w:rStyle w:val="a5"/>
            <w:i w:val="0"/>
            <w:iCs w:val="0"/>
          </w:rPr>
          <w:t>подпунктом "а" пункта 1 части 2 статьи</w:t>
        </w:r>
        <w:r w:rsidRPr="00F444E3">
          <w:rPr>
            <w:rStyle w:val="a3"/>
            <w:color w:val="auto"/>
            <w:u w:val="none"/>
          </w:rPr>
          <w:t> 14</w:t>
        </w:r>
      </w:hyperlink>
      <w:r w:rsidRPr="00F444E3">
        <w:t> настоящего Федерального закона в извещении об осуществлении закупки запрета </w:t>
      </w:r>
      <w:r w:rsidRPr="00F444E3">
        <w:rPr>
          <w:rStyle w:val="a5"/>
          <w:i w:val="0"/>
          <w:iCs w:val="0"/>
        </w:rPr>
        <w:t>закупки товара</w:t>
      </w:r>
      <w:r w:rsidRPr="00F444E3">
        <w:t>, </w:t>
      </w:r>
      <w:r w:rsidRPr="00F444E3">
        <w:rPr>
          <w:rStyle w:val="a5"/>
          <w:i w:val="0"/>
          <w:iCs w:val="0"/>
        </w:rPr>
        <w:t>происходящего</w:t>
      </w:r>
      <w:r w:rsidRPr="00F444E3">
        <w:t> из иностранного государства;</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е) получения оператором электронной площадки от банка информации, указанной в </w:t>
      </w:r>
      <w:hyperlink r:id="rId34" w:anchor="/document/70353464/entry/445034" w:history="1">
        <w:r w:rsidRPr="008C2756">
          <w:rPr>
            <w:rStyle w:val="a3"/>
            <w:color w:val="3272C0"/>
            <w:u w:val="none"/>
          </w:rPr>
          <w:t xml:space="preserve">подпункте </w:t>
        </w:r>
        <w:r>
          <w:rPr>
            <w:rStyle w:val="a3"/>
            <w:color w:val="3272C0"/>
            <w:u w:val="none"/>
          </w:rPr>
          <w:t>«</w:t>
        </w:r>
        <w:r w:rsidRPr="008C2756">
          <w:rPr>
            <w:rStyle w:val="a3"/>
            <w:color w:val="3272C0"/>
            <w:u w:val="none"/>
          </w:rPr>
          <w:t>г</w:t>
        </w:r>
        <w:r>
          <w:rPr>
            <w:rStyle w:val="a3"/>
            <w:color w:val="3272C0"/>
            <w:u w:val="none"/>
          </w:rPr>
          <w:t>»</w:t>
        </w:r>
        <w:r w:rsidRPr="008C2756">
          <w:rPr>
            <w:rStyle w:val="a3"/>
            <w:color w:val="3272C0"/>
            <w:u w:val="none"/>
          </w:rPr>
          <w:t xml:space="preserve"> пункта 3 части 5 статьи 44</w:t>
        </w:r>
      </w:hyperlink>
      <w:r w:rsidRPr="008C2756">
        <w:rPr>
          <w:color w:val="22272F"/>
        </w:rPr>
        <w:t> Федерального закона;</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lastRenderedPageBreak/>
        <w:t>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также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з) наличия в предусмотренном Федеральным законом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5" w:anchor="/document/70353464/entry/310011" w:history="1">
        <w:r w:rsidRPr="008C2756">
          <w:rPr>
            <w:rStyle w:val="a3"/>
            <w:color w:val="3272C0"/>
            <w:u w:val="none"/>
          </w:rPr>
          <w:t>частью 1.1 статьи 31</w:t>
        </w:r>
      </w:hyperlink>
      <w:r w:rsidRPr="008C2756">
        <w:rPr>
          <w:color w:val="22272F"/>
        </w:rPr>
        <w:t xml:space="preserve"> Федерального закона;</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6" w:anchor="/document/70353464/entry/3130" w:history="1">
        <w:r w:rsidRPr="008C2756">
          <w:rPr>
            <w:rStyle w:val="a3"/>
            <w:color w:val="3272C0"/>
            <w:u w:val="none"/>
          </w:rPr>
          <w:t>частью 3 статьи 31</w:t>
        </w:r>
      </w:hyperlink>
      <w:r w:rsidRPr="008C2756">
        <w:rPr>
          <w:color w:val="22272F"/>
        </w:rPr>
        <w:t>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7" w:anchor="/document/70353464/entry/3120" w:history="1">
        <w:r w:rsidRPr="008C2756">
          <w:rPr>
            <w:rStyle w:val="a3"/>
            <w:color w:val="3272C0"/>
            <w:u w:val="none"/>
          </w:rPr>
          <w:t>частью 2</w:t>
        </w:r>
      </w:hyperlink>
      <w:r w:rsidRPr="008C2756">
        <w:rPr>
          <w:color w:val="22272F"/>
        </w:rPr>
        <w:t> или </w:t>
      </w:r>
      <w:hyperlink r:id="rId38" w:anchor="/document/70353464/entry/990272" w:history="1">
        <w:r w:rsidRPr="008C2756">
          <w:rPr>
            <w:rStyle w:val="a3"/>
            <w:color w:val="3272C0"/>
            <w:u w:val="none"/>
          </w:rPr>
          <w:t>2.1 статьи 31</w:t>
        </w:r>
      </w:hyperlink>
      <w:r w:rsidRPr="008C2756">
        <w:rPr>
          <w:color w:val="22272F"/>
        </w:rPr>
        <w:t> Федерального закона);</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39" w:anchor="/document/70353464/entry/3030" w:history="1">
        <w:r w:rsidRPr="008C2756">
          <w:rPr>
            <w:rStyle w:val="a3"/>
            <w:color w:val="3272C0"/>
            <w:u w:val="none"/>
          </w:rPr>
          <w:t>частью 3 статьи 30</w:t>
        </w:r>
      </w:hyperlink>
      <w:r w:rsidRPr="008C2756">
        <w:rPr>
          <w:color w:val="22272F"/>
        </w:rPr>
        <w:t> Федерального закона;</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 xml:space="preserve">л) </w:t>
      </w:r>
      <w:r w:rsidRPr="00F444E3">
        <w:t>подачи заявки участником закупки, являющимся иностранным лицом, в случае установления в соответствии </w:t>
      </w:r>
      <w:r w:rsidRPr="00F444E3">
        <w:rPr>
          <w:rStyle w:val="a5"/>
          <w:i w:val="0"/>
          <w:iCs w:val="0"/>
        </w:rPr>
        <w:t>с </w:t>
      </w:r>
      <w:hyperlink r:id="rId40" w:anchor="/document/70353464/entry/14211" w:history="1">
        <w:r w:rsidRPr="00F444E3">
          <w:rPr>
            <w:rStyle w:val="a5"/>
            <w:i w:val="0"/>
            <w:iCs w:val="0"/>
          </w:rPr>
          <w:t>подпунктом "а" пункта 1 части 2 статьи</w:t>
        </w:r>
        <w:r w:rsidRPr="00F444E3">
          <w:rPr>
            <w:rStyle w:val="a3"/>
            <w:color w:val="auto"/>
            <w:u w:val="none"/>
          </w:rPr>
          <w:t> 14</w:t>
        </w:r>
      </w:hyperlink>
      <w:r w:rsidRPr="00F444E3">
        <w:t>  Федерального закона в извещении об осуществлении закупки запрета </w:t>
      </w:r>
      <w:r w:rsidRPr="00F444E3">
        <w:rPr>
          <w:rStyle w:val="a5"/>
          <w:i w:val="0"/>
          <w:iCs w:val="0"/>
        </w:rPr>
        <w:t>закупки работы</w:t>
      </w:r>
      <w:r w:rsidRPr="00F444E3">
        <w:t>, </w:t>
      </w:r>
      <w:r w:rsidRPr="00F444E3">
        <w:rPr>
          <w:rStyle w:val="a5"/>
          <w:i w:val="0"/>
          <w:iCs w:val="0"/>
        </w:rPr>
        <w:t>услуги</w:t>
      </w:r>
      <w:r w:rsidRPr="00F444E3">
        <w:t>, соответственно </w:t>
      </w:r>
      <w:r w:rsidRPr="00F444E3">
        <w:rPr>
          <w:rStyle w:val="a5"/>
          <w:i w:val="0"/>
          <w:iCs w:val="0"/>
        </w:rPr>
        <w:t>выполняемой</w:t>
      </w:r>
      <w:r w:rsidRPr="00F444E3">
        <w:t>, </w:t>
      </w:r>
      <w:r w:rsidRPr="00F444E3">
        <w:rPr>
          <w:rStyle w:val="a5"/>
          <w:i w:val="0"/>
          <w:iCs w:val="0"/>
        </w:rPr>
        <w:t>оказываемой иностранным лицом</w:t>
      </w:r>
      <w:r w:rsidRPr="00F444E3">
        <w:t>;</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6) одновременно с возвратом заявки на участие в закупке, предусмотренным </w:t>
      </w:r>
      <w:hyperlink r:id="rId41" w:anchor="/document/70353464/entry/436005" w:history="1">
        <w:r w:rsidRPr="008C2756">
          <w:rPr>
            <w:rStyle w:val="a3"/>
            <w:color w:val="3272C0"/>
            <w:u w:val="none"/>
          </w:rPr>
          <w:t>пунктом 5</w:t>
        </w:r>
      </w:hyperlink>
      <w:r w:rsidRPr="008C2756">
        <w:rPr>
          <w:color w:val="22272F"/>
        </w:rPr>
        <w:t> </w:t>
      </w:r>
      <w:r w:rsidRPr="00E96200">
        <w:rPr>
          <w:color w:val="22272F"/>
        </w:rPr>
        <w:t>части 6 статьи 43 Федерального закона,</w:t>
      </w:r>
      <w:r w:rsidRPr="008C2756">
        <w:rPr>
          <w:color w:val="22272F"/>
        </w:rPr>
        <w:t xml:space="preserve">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пунктом 5 </w:t>
      </w:r>
      <w:r w:rsidRPr="00E96200">
        <w:rPr>
          <w:color w:val="22272F"/>
        </w:rPr>
        <w:t>части 6 статьи 43 Федерального закона</w:t>
      </w:r>
      <w:r w:rsidRPr="008C2756">
        <w:rPr>
          <w:color w:val="22272F"/>
        </w:rPr>
        <w:t>, не допускается;</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7) участник закупки после возврата ему заявки на участие в закупке по основаниям, предусмотренным </w:t>
      </w:r>
      <w:hyperlink r:id="rId42" w:anchor="/document/70353464/entry/436005" w:history="1">
        <w:r w:rsidRPr="008C2756">
          <w:rPr>
            <w:rStyle w:val="a3"/>
            <w:color w:val="3272C0"/>
            <w:u w:val="none"/>
          </w:rPr>
          <w:t>пунктом 5</w:t>
        </w:r>
      </w:hyperlink>
      <w:r w:rsidRPr="008C2756">
        <w:rPr>
          <w:color w:val="22272F"/>
        </w:rPr>
        <w:t> </w:t>
      </w:r>
      <w:r w:rsidRPr="00A973B9">
        <w:t>части</w:t>
      </w:r>
      <w:r>
        <w:t xml:space="preserve"> 6 статьи 43</w:t>
      </w:r>
      <w:r w:rsidRPr="00B86BE6">
        <w:t xml:space="preserve"> </w:t>
      </w:r>
      <w:r w:rsidRPr="00A973B9">
        <w:t>Федерального закона</w:t>
      </w:r>
      <w:r w:rsidRPr="008C2756">
        <w:rPr>
          <w:color w:val="22272F"/>
        </w:rPr>
        <w:t>, вправе подать новую заявку на участие в закупке в соответствии с требованиями статьи</w:t>
      </w:r>
      <w:r>
        <w:rPr>
          <w:color w:val="22272F"/>
        </w:rPr>
        <w:t xml:space="preserve"> </w:t>
      </w:r>
      <w:r>
        <w:t>43</w:t>
      </w:r>
      <w:r w:rsidRPr="00B86BE6">
        <w:t xml:space="preserve"> </w:t>
      </w:r>
      <w:r w:rsidRPr="00A973B9">
        <w:t>Федерального закона</w:t>
      </w:r>
      <w:r w:rsidRPr="008C2756">
        <w:rPr>
          <w:color w:val="22272F"/>
        </w:rPr>
        <w:t>;</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8) не позднее одного часа с момента получения заявки на участие в закупке, которая не подлежит возврату в соответствии с </w:t>
      </w:r>
      <w:hyperlink r:id="rId43" w:anchor="/document/70353464/entry/436005" w:history="1">
        <w:r w:rsidRPr="008C2756">
          <w:rPr>
            <w:rStyle w:val="a3"/>
            <w:color w:val="3272C0"/>
            <w:u w:val="none"/>
          </w:rPr>
          <w:t>пунктом 5</w:t>
        </w:r>
      </w:hyperlink>
      <w:r w:rsidRPr="008C2756">
        <w:rPr>
          <w:color w:val="22272F"/>
        </w:rPr>
        <w:t> </w:t>
      </w:r>
      <w:r w:rsidRPr="00E96200">
        <w:rPr>
          <w:color w:val="22272F"/>
        </w:rPr>
        <w:t>части 6 статьи 43 Федерального закона</w:t>
      </w:r>
      <w:r w:rsidRPr="008C2756">
        <w:rPr>
          <w:color w:val="22272F"/>
        </w:rPr>
        <w:t>,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r:id="rId44" w:anchor="/document/70353464/entry/436005" w:history="1">
        <w:r w:rsidRPr="008C2756">
          <w:rPr>
            <w:rStyle w:val="a3"/>
            <w:color w:val="3272C0"/>
            <w:u w:val="none"/>
          </w:rPr>
          <w:t>пунктом 5</w:t>
        </w:r>
      </w:hyperlink>
      <w:r w:rsidRPr="008C2756">
        <w:rPr>
          <w:color w:val="22272F"/>
        </w:rPr>
        <w:t> </w:t>
      </w:r>
      <w:r w:rsidRPr="00E96200">
        <w:rPr>
          <w:color w:val="22272F"/>
        </w:rPr>
        <w:t>части 6 статьи 43 Федерального закона</w:t>
      </w:r>
      <w:r w:rsidRPr="008C2756">
        <w:rPr>
          <w:color w:val="22272F"/>
        </w:rPr>
        <w:t>, а также информацию о дате и времени их подачи.</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 xml:space="preserve">7. 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 В случае предоставления в заявке копий документов такие копии заверяются участником закупки. Все листы заявки, все листы тома </w:t>
      </w:r>
      <w:r w:rsidRPr="008C2756">
        <w:rPr>
          <w:color w:val="22272F"/>
        </w:rPr>
        <w:lastRenderedPageBreak/>
        <w:t>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закупки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таких заявки и тома должны быть пронумерованы, не является основанием для признания заявки не соответствующей требованиям Федерального закона.</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5" w:anchor="/document/70353464/entry/72115" w:history="1">
        <w:r w:rsidRPr="008C2756">
          <w:rPr>
            <w:rStyle w:val="a3"/>
            <w:color w:val="3272C0"/>
            <w:u w:val="none"/>
          </w:rPr>
          <w:t xml:space="preserve">подпунктом </w:t>
        </w:r>
        <w:r>
          <w:rPr>
            <w:rStyle w:val="a3"/>
            <w:color w:val="3272C0"/>
            <w:u w:val="none"/>
          </w:rPr>
          <w:t>«</w:t>
        </w:r>
        <w:r w:rsidRPr="008C2756">
          <w:rPr>
            <w:rStyle w:val="a3"/>
            <w:color w:val="3272C0"/>
            <w:u w:val="none"/>
          </w:rPr>
          <w:t>д</w:t>
        </w:r>
        <w:r>
          <w:rPr>
            <w:rStyle w:val="a3"/>
            <w:color w:val="3272C0"/>
            <w:u w:val="none"/>
          </w:rPr>
          <w:t>»</w:t>
        </w:r>
        <w:r w:rsidRPr="008C2756">
          <w:rPr>
            <w:rStyle w:val="a3"/>
            <w:color w:val="3272C0"/>
            <w:u w:val="none"/>
          </w:rPr>
          <w:t xml:space="preserve"> пункта 1 части 1 статьи 72</w:t>
        </w:r>
      </w:hyperlink>
      <w:r w:rsidRPr="008C2756">
        <w:rPr>
          <w:color w:val="22272F"/>
        </w:rPr>
        <w:t>  Федерального закона. Изменение регистрируется в порядке, установленном Федеральным законом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9. Участник закупки, подавший заявку на участие в закупке, вправе в соответствии с </w:t>
      </w:r>
      <w:hyperlink r:id="rId46" w:anchor="/document/70353464/entry/4310" w:history="1">
        <w:r w:rsidRPr="008C2756">
          <w:rPr>
            <w:rStyle w:val="a3"/>
            <w:color w:val="3272C0"/>
            <w:u w:val="none"/>
          </w:rPr>
          <w:t>частями 10</w:t>
        </w:r>
      </w:hyperlink>
      <w:r w:rsidRPr="008C2756">
        <w:rPr>
          <w:color w:val="22272F"/>
        </w:rPr>
        <w:t> и </w:t>
      </w:r>
      <w:hyperlink r:id="rId47" w:anchor="/document/70353464/entry/4311" w:history="1">
        <w:r w:rsidRPr="008C2756">
          <w:rPr>
            <w:rStyle w:val="a3"/>
            <w:color w:val="3272C0"/>
            <w:u w:val="none"/>
          </w:rPr>
          <w:t>11</w:t>
        </w:r>
      </w:hyperlink>
      <w:r w:rsidRPr="008C2756">
        <w:rPr>
          <w:color w:val="22272F"/>
        </w:rPr>
        <w:t> </w:t>
      </w:r>
      <w:r w:rsidRPr="00E96200">
        <w:rPr>
          <w:color w:val="22272F"/>
        </w:rPr>
        <w:t xml:space="preserve">статьи 43 Федерального закона </w:t>
      </w:r>
      <w:r w:rsidRPr="008C2756">
        <w:rPr>
          <w:color w:val="22272F"/>
        </w:rPr>
        <w:t>отозвать такую заявку:</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1) до окончания срока подачи заявок на участие в закупке;</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8" w:anchor="/document/70353464/entry/512" w:history="1">
        <w:r w:rsidRPr="008C2756">
          <w:rPr>
            <w:rStyle w:val="a3"/>
            <w:color w:val="3272C0"/>
            <w:u w:val="none"/>
          </w:rPr>
          <w:t>частью 2 статьи 51</w:t>
        </w:r>
      </w:hyperlink>
      <w:r w:rsidRPr="008C2756">
        <w:rPr>
          <w:color w:val="22272F"/>
        </w:rPr>
        <w:t>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Федеральным законом присвоены первые три порядковых номера.</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10. Если участник закупки отзывает заявку на участие в закупке при проведении электронных процедур, закрытых электронных процедур, такой участник закупки:</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1) формирует с использованием электронной площадки, специализированной электронной площадки отзыв заявки на участие в закупке и подписывает его усиленной </w:t>
      </w:r>
      <w:hyperlink r:id="rId49" w:anchor="/document/12184522/entry/21" w:history="1">
        <w:r w:rsidRPr="008C2756">
          <w:rPr>
            <w:rStyle w:val="a3"/>
            <w:color w:val="3272C0"/>
            <w:u w:val="none"/>
          </w:rPr>
          <w:t>электронной подписью</w:t>
        </w:r>
      </w:hyperlink>
      <w:r w:rsidRPr="008C2756">
        <w:rPr>
          <w:color w:val="22272F"/>
        </w:rPr>
        <w:t> лица, имеющего право действовать от имени участника закупки;</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2) в случае, предусмотренном </w:t>
      </w:r>
      <w:hyperlink r:id="rId50" w:anchor="/document/70353464/entry/439001" w:history="1">
        <w:r w:rsidRPr="008C2756">
          <w:rPr>
            <w:rStyle w:val="a3"/>
            <w:color w:val="3272C0"/>
            <w:u w:val="none"/>
          </w:rPr>
          <w:t>пунктом 1 части 9</w:t>
        </w:r>
      </w:hyperlink>
      <w:r w:rsidRPr="008C2756">
        <w:rPr>
          <w:color w:val="22272F"/>
        </w:rPr>
        <w:t> </w:t>
      </w:r>
      <w:r w:rsidRPr="00A973B9">
        <w:t>статьи</w:t>
      </w:r>
      <w:r>
        <w:t xml:space="preserve"> 43 </w:t>
      </w:r>
      <w:r w:rsidRPr="00A973B9">
        <w:t>Федерального закона</w:t>
      </w:r>
      <w:r w:rsidRPr="008C2756">
        <w:rPr>
          <w:color w:val="22272F"/>
        </w:rPr>
        <w:t>, заявка на участие в закупке считается отозванной с момента подписания в соответствии с </w:t>
      </w:r>
      <w:hyperlink r:id="rId51" w:anchor="/document/70353464/entry/4310001" w:history="1">
        <w:r w:rsidRPr="008C2756">
          <w:rPr>
            <w:rStyle w:val="a3"/>
            <w:color w:val="3272C0"/>
            <w:u w:val="none"/>
          </w:rPr>
          <w:t>пунктом 1</w:t>
        </w:r>
      </w:hyperlink>
      <w:r w:rsidRPr="008C2756">
        <w:rPr>
          <w:color w:val="22272F"/>
        </w:rPr>
        <w:t> </w:t>
      </w:r>
      <w:r w:rsidRPr="004E15BD">
        <w:rPr>
          <w:color w:val="22272F"/>
        </w:rPr>
        <w:t xml:space="preserve">части 10 статьи 43 Федерального закона </w:t>
      </w:r>
      <w:r w:rsidRPr="008C2756">
        <w:rPr>
          <w:color w:val="22272F"/>
        </w:rPr>
        <w:t>отзыва заявки на участие в закупке;</w:t>
      </w:r>
    </w:p>
    <w:p w:rsidR="004A219C" w:rsidRPr="008C2756" w:rsidRDefault="004A219C" w:rsidP="004A219C">
      <w:pPr>
        <w:pStyle w:val="s1"/>
        <w:spacing w:before="0" w:beforeAutospacing="0" w:after="0" w:afterAutospacing="0"/>
        <w:ind w:firstLine="709"/>
        <w:jc w:val="both"/>
        <w:rPr>
          <w:color w:val="22272F"/>
        </w:rPr>
      </w:pPr>
      <w:r w:rsidRPr="008C2756">
        <w:rPr>
          <w:color w:val="22272F"/>
        </w:rPr>
        <w:t>3) в случае, предусмотренном </w:t>
      </w:r>
      <w:hyperlink r:id="rId52" w:anchor="/document/70353464/entry/439002" w:history="1">
        <w:r w:rsidRPr="008C2756">
          <w:rPr>
            <w:rStyle w:val="a3"/>
            <w:color w:val="3272C0"/>
            <w:u w:val="none"/>
          </w:rPr>
          <w:t>пунктом 2 части 9</w:t>
        </w:r>
      </w:hyperlink>
      <w:r w:rsidRPr="008C2756">
        <w:rPr>
          <w:color w:val="22272F"/>
        </w:rPr>
        <w:t> </w:t>
      </w:r>
      <w:r w:rsidRPr="004E15BD">
        <w:rPr>
          <w:color w:val="22272F"/>
        </w:rPr>
        <w:t>статьи 43 Федерального закона,</w:t>
      </w:r>
      <w:r w:rsidRPr="008C2756">
        <w:rPr>
          <w:color w:val="22272F"/>
        </w:rPr>
        <w:t xml:space="preserve"> оператор электронной площадки, оператор специализированной электронной площадки не позднее одного часа с момента подписания в соответствии с </w:t>
      </w:r>
      <w:hyperlink r:id="rId53" w:anchor="/document/70353464/entry/4310001" w:history="1">
        <w:r w:rsidRPr="008C2756">
          <w:rPr>
            <w:rStyle w:val="a3"/>
            <w:color w:val="3272C0"/>
            <w:u w:val="none"/>
          </w:rPr>
          <w:t>пунктом 1</w:t>
        </w:r>
      </w:hyperlink>
      <w:r w:rsidRPr="008C2756">
        <w:rPr>
          <w:color w:val="22272F"/>
        </w:rPr>
        <w:t> </w:t>
      </w:r>
      <w:r w:rsidRPr="004E15BD">
        <w:rPr>
          <w:color w:val="22272F"/>
        </w:rPr>
        <w:t xml:space="preserve">части 10 статьи 43 Федерального закона </w:t>
      </w:r>
      <w:r w:rsidRPr="008C2756">
        <w:rPr>
          <w:color w:val="22272F"/>
        </w:rPr>
        <w:t>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единую информационную систему. С момента направления отзыва заявки на участие в закупке в соответствии с настоящим пунктом заявка на участие в закупке считается отозванной.</w:t>
      </w:r>
    </w:p>
    <w:p w:rsidR="004A219C" w:rsidRDefault="004A219C" w:rsidP="004A219C">
      <w:pPr>
        <w:pStyle w:val="s1"/>
        <w:spacing w:before="0" w:beforeAutospacing="0" w:after="0" w:afterAutospacing="0"/>
        <w:ind w:firstLine="709"/>
        <w:jc w:val="both"/>
        <w:rPr>
          <w:color w:val="22272F"/>
        </w:rPr>
      </w:pPr>
      <w:r w:rsidRPr="008C2756">
        <w:rPr>
          <w:color w:val="22272F"/>
        </w:rPr>
        <w:t>11. При проведении закрытого конкурса, закрытого аукциона отзыв заявки на участие в закупке направляется участником закупки заказчику. С момента получения заказчиком такого отзыва заявка на участие в закупке считается отозванной.</w:t>
      </w:r>
    </w:p>
    <w:p w:rsidR="001C549A" w:rsidRDefault="001C549A" w:rsidP="008C2756">
      <w:pPr>
        <w:spacing w:after="0" w:line="240" w:lineRule="auto"/>
        <w:ind w:firstLine="709"/>
        <w:jc w:val="both"/>
        <w:rPr>
          <w:rFonts w:ascii="Times New Roman" w:hAnsi="Times New Roman" w:cs="Times New Roman"/>
          <w:sz w:val="24"/>
          <w:szCs w:val="24"/>
        </w:rPr>
      </w:pPr>
      <w:bookmarkStart w:id="0" w:name="_GoBack"/>
      <w:bookmarkEnd w:id="0"/>
    </w:p>
    <w:sectPr w:rsidR="001C549A" w:rsidSect="008C2756">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756"/>
    <w:rsid w:val="00080316"/>
    <w:rsid w:val="000903D1"/>
    <w:rsid w:val="000A62C6"/>
    <w:rsid w:val="001C549A"/>
    <w:rsid w:val="0020104B"/>
    <w:rsid w:val="004338BB"/>
    <w:rsid w:val="004A219C"/>
    <w:rsid w:val="004C7AE7"/>
    <w:rsid w:val="004E15BD"/>
    <w:rsid w:val="006B2FCD"/>
    <w:rsid w:val="007433B0"/>
    <w:rsid w:val="007E78B9"/>
    <w:rsid w:val="0081440A"/>
    <w:rsid w:val="00866590"/>
    <w:rsid w:val="008C2756"/>
    <w:rsid w:val="009C5AB1"/>
    <w:rsid w:val="00A32531"/>
    <w:rsid w:val="00A82DC6"/>
    <w:rsid w:val="00AE0D78"/>
    <w:rsid w:val="00C447EE"/>
    <w:rsid w:val="00CA7915"/>
    <w:rsid w:val="00D17D34"/>
    <w:rsid w:val="00D214F9"/>
    <w:rsid w:val="00D97FB9"/>
    <w:rsid w:val="00E24760"/>
    <w:rsid w:val="00E96200"/>
    <w:rsid w:val="00FC20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83C6D"/>
  <w15:chartTrackingRefBased/>
  <w15:docId w15:val="{20B1257C-7416-4604-91F1-5BDB6E569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8C27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
    <w:name w:val="highlightsearch"/>
    <w:basedOn w:val="a0"/>
    <w:rsid w:val="008C2756"/>
  </w:style>
  <w:style w:type="character" w:styleId="a3">
    <w:name w:val="Hyperlink"/>
    <w:basedOn w:val="a0"/>
    <w:uiPriority w:val="99"/>
    <w:semiHidden/>
    <w:unhideWhenUsed/>
    <w:rsid w:val="008C2756"/>
    <w:rPr>
      <w:color w:val="0000FF"/>
      <w:u w:val="single"/>
    </w:rPr>
  </w:style>
  <w:style w:type="character" w:styleId="a4">
    <w:name w:val="FollowedHyperlink"/>
    <w:basedOn w:val="a0"/>
    <w:uiPriority w:val="99"/>
    <w:semiHidden/>
    <w:unhideWhenUsed/>
    <w:rsid w:val="007433B0"/>
    <w:rPr>
      <w:color w:val="954F72" w:themeColor="followedHyperlink"/>
      <w:u w:val="single"/>
    </w:rPr>
  </w:style>
  <w:style w:type="character" w:styleId="a5">
    <w:name w:val="Emphasis"/>
    <w:basedOn w:val="a0"/>
    <w:uiPriority w:val="20"/>
    <w:qFormat/>
    <w:rsid w:val="004A21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884223">
      <w:bodyDiv w:val="1"/>
      <w:marLeft w:val="0"/>
      <w:marRight w:val="0"/>
      <w:marTop w:val="0"/>
      <w:marBottom w:val="0"/>
      <w:divBdr>
        <w:top w:val="none" w:sz="0" w:space="0" w:color="auto"/>
        <w:left w:val="none" w:sz="0" w:space="0" w:color="auto"/>
        <w:bottom w:val="none" w:sz="0" w:space="0" w:color="auto"/>
        <w:right w:val="none" w:sz="0" w:space="0" w:color="auto"/>
      </w:divBdr>
      <w:divsChild>
        <w:div w:id="1429421569">
          <w:marLeft w:val="0"/>
          <w:marRight w:val="0"/>
          <w:marTop w:val="0"/>
          <w:marBottom w:val="0"/>
          <w:divBdr>
            <w:top w:val="none" w:sz="0" w:space="0" w:color="auto"/>
            <w:left w:val="none" w:sz="0" w:space="0" w:color="auto"/>
            <w:bottom w:val="none" w:sz="0" w:space="0" w:color="auto"/>
            <w:right w:val="none" w:sz="0" w:space="0" w:color="auto"/>
          </w:divBdr>
          <w:divsChild>
            <w:div w:id="205219279">
              <w:marLeft w:val="0"/>
              <w:marRight w:val="0"/>
              <w:marTop w:val="0"/>
              <w:marBottom w:val="0"/>
              <w:divBdr>
                <w:top w:val="none" w:sz="0" w:space="0" w:color="auto"/>
                <w:left w:val="none" w:sz="0" w:space="0" w:color="auto"/>
                <w:bottom w:val="none" w:sz="0" w:space="0" w:color="auto"/>
                <w:right w:val="none" w:sz="0" w:space="0" w:color="auto"/>
              </w:divBdr>
              <w:divsChild>
                <w:div w:id="1344746376">
                  <w:marLeft w:val="0"/>
                  <w:marRight w:val="0"/>
                  <w:marTop w:val="0"/>
                  <w:marBottom w:val="0"/>
                  <w:divBdr>
                    <w:top w:val="none" w:sz="0" w:space="0" w:color="auto"/>
                    <w:left w:val="none" w:sz="0" w:space="0" w:color="auto"/>
                    <w:bottom w:val="none" w:sz="0" w:space="0" w:color="auto"/>
                    <w:right w:val="none" w:sz="0" w:space="0" w:color="auto"/>
                  </w:divBdr>
                  <w:divsChild>
                    <w:div w:id="2087025087">
                      <w:marLeft w:val="0"/>
                      <w:marRight w:val="0"/>
                      <w:marTop w:val="0"/>
                      <w:marBottom w:val="0"/>
                      <w:divBdr>
                        <w:top w:val="none" w:sz="0" w:space="0" w:color="auto"/>
                        <w:left w:val="none" w:sz="0" w:space="0" w:color="auto"/>
                        <w:bottom w:val="none" w:sz="0" w:space="0" w:color="auto"/>
                        <w:right w:val="none" w:sz="0" w:space="0" w:color="auto"/>
                      </w:divBdr>
                      <w:divsChild>
                        <w:div w:id="418067026">
                          <w:marLeft w:val="0"/>
                          <w:marRight w:val="0"/>
                          <w:marTop w:val="0"/>
                          <w:marBottom w:val="0"/>
                          <w:divBdr>
                            <w:top w:val="none" w:sz="0" w:space="0" w:color="auto"/>
                            <w:left w:val="none" w:sz="0" w:space="0" w:color="auto"/>
                            <w:bottom w:val="none" w:sz="0" w:space="0" w:color="auto"/>
                            <w:right w:val="none" w:sz="0" w:space="0" w:color="auto"/>
                          </w:divBdr>
                          <w:divsChild>
                            <w:div w:id="749932093">
                              <w:marLeft w:val="0"/>
                              <w:marRight w:val="0"/>
                              <w:marTop w:val="0"/>
                              <w:marBottom w:val="0"/>
                              <w:divBdr>
                                <w:top w:val="none" w:sz="0" w:space="0" w:color="auto"/>
                                <w:left w:val="none" w:sz="0" w:space="0" w:color="auto"/>
                                <w:bottom w:val="none" w:sz="0" w:space="0" w:color="auto"/>
                                <w:right w:val="none" w:sz="0" w:space="0" w:color="auto"/>
                              </w:divBdr>
                            </w:div>
                            <w:div w:id="1070156208">
                              <w:marLeft w:val="0"/>
                              <w:marRight w:val="0"/>
                              <w:marTop w:val="0"/>
                              <w:marBottom w:val="0"/>
                              <w:divBdr>
                                <w:top w:val="none" w:sz="0" w:space="0" w:color="auto"/>
                                <w:left w:val="none" w:sz="0" w:space="0" w:color="auto"/>
                                <w:bottom w:val="none" w:sz="0" w:space="0" w:color="auto"/>
                                <w:right w:val="none" w:sz="0" w:space="0" w:color="auto"/>
                              </w:divBdr>
                            </w:div>
                            <w:div w:id="210849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7950954">
          <w:marLeft w:val="0"/>
          <w:marRight w:val="0"/>
          <w:marTop w:val="0"/>
          <w:marBottom w:val="0"/>
          <w:divBdr>
            <w:top w:val="none" w:sz="0" w:space="0" w:color="auto"/>
            <w:left w:val="none" w:sz="0" w:space="0" w:color="auto"/>
            <w:bottom w:val="none" w:sz="0" w:space="0" w:color="auto"/>
            <w:right w:val="none" w:sz="0" w:space="0" w:color="auto"/>
          </w:divBdr>
          <w:divsChild>
            <w:div w:id="1898123604">
              <w:marLeft w:val="0"/>
              <w:marRight w:val="0"/>
              <w:marTop w:val="0"/>
              <w:marBottom w:val="0"/>
              <w:divBdr>
                <w:top w:val="none" w:sz="0" w:space="0" w:color="auto"/>
                <w:left w:val="none" w:sz="0" w:space="0" w:color="auto"/>
                <w:bottom w:val="none" w:sz="0" w:space="0" w:color="auto"/>
                <w:right w:val="none" w:sz="0" w:space="0" w:color="auto"/>
              </w:divBdr>
              <w:divsChild>
                <w:div w:id="771630766">
                  <w:marLeft w:val="0"/>
                  <w:marRight w:val="0"/>
                  <w:marTop w:val="0"/>
                  <w:marBottom w:val="0"/>
                  <w:divBdr>
                    <w:top w:val="none" w:sz="0" w:space="0" w:color="auto"/>
                    <w:left w:val="none" w:sz="0" w:space="0" w:color="auto"/>
                    <w:bottom w:val="none" w:sz="0" w:space="0" w:color="auto"/>
                    <w:right w:val="none" w:sz="0" w:space="0" w:color="auto"/>
                  </w:divBdr>
                  <w:divsChild>
                    <w:div w:id="967474640">
                      <w:marLeft w:val="0"/>
                      <w:marRight w:val="0"/>
                      <w:marTop w:val="0"/>
                      <w:marBottom w:val="0"/>
                      <w:divBdr>
                        <w:top w:val="none" w:sz="0" w:space="0" w:color="auto"/>
                        <w:left w:val="none" w:sz="0" w:space="0" w:color="auto"/>
                        <w:bottom w:val="none" w:sz="0" w:space="0" w:color="auto"/>
                        <w:right w:val="none" w:sz="0" w:space="0" w:color="auto"/>
                      </w:divBdr>
                      <w:divsChild>
                        <w:div w:id="920724305">
                          <w:marLeft w:val="0"/>
                          <w:marRight w:val="0"/>
                          <w:marTop w:val="0"/>
                          <w:marBottom w:val="0"/>
                          <w:divBdr>
                            <w:top w:val="none" w:sz="0" w:space="0" w:color="auto"/>
                            <w:left w:val="none" w:sz="0" w:space="0" w:color="auto"/>
                            <w:bottom w:val="none" w:sz="0" w:space="0" w:color="auto"/>
                            <w:right w:val="none" w:sz="0" w:space="0" w:color="auto"/>
                          </w:divBdr>
                          <w:divsChild>
                            <w:div w:id="1315647146">
                              <w:marLeft w:val="0"/>
                              <w:marRight w:val="0"/>
                              <w:marTop w:val="0"/>
                              <w:marBottom w:val="0"/>
                              <w:divBdr>
                                <w:top w:val="none" w:sz="0" w:space="0" w:color="auto"/>
                                <w:left w:val="none" w:sz="0" w:space="0" w:color="auto"/>
                                <w:bottom w:val="none" w:sz="0" w:space="0" w:color="auto"/>
                                <w:right w:val="none" w:sz="0" w:space="0" w:color="auto"/>
                              </w:divBdr>
                            </w:div>
                            <w:div w:id="1355031895">
                              <w:marLeft w:val="0"/>
                              <w:marRight w:val="0"/>
                              <w:marTop w:val="0"/>
                              <w:marBottom w:val="0"/>
                              <w:divBdr>
                                <w:top w:val="none" w:sz="0" w:space="0" w:color="auto"/>
                                <w:left w:val="none" w:sz="0" w:space="0" w:color="auto"/>
                                <w:bottom w:val="none" w:sz="0" w:space="0" w:color="auto"/>
                                <w:right w:val="none" w:sz="0" w:space="0" w:color="auto"/>
                              </w:divBdr>
                            </w:div>
                            <w:div w:id="122892618">
                              <w:marLeft w:val="0"/>
                              <w:marRight w:val="0"/>
                              <w:marTop w:val="0"/>
                              <w:marBottom w:val="0"/>
                              <w:divBdr>
                                <w:top w:val="none" w:sz="0" w:space="0" w:color="auto"/>
                                <w:left w:val="none" w:sz="0" w:space="0" w:color="auto"/>
                                <w:bottom w:val="none" w:sz="0" w:space="0" w:color="auto"/>
                                <w:right w:val="none" w:sz="0" w:space="0" w:color="auto"/>
                              </w:divBdr>
                            </w:div>
                            <w:div w:id="108281174">
                              <w:marLeft w:val="0"/>
                              <w:marRight w:val="0"/>
                              <w:marTop w:val="0"/>
                              <w:marBottom w:val="0"/>
                              <w:divBdr>
                                <w:top w:val="none" w:sz="0" w:space="0" w:color="auto"/>
                                <w:left w:val="none" w:sz="0" w:space="0" w:color="auto"/>
                                <w:bottom w:val="none" w:sz="0" w:space="0" w:color="auto"/>
                                <w:right w:val="none" w:sz="0" w:space="0" w:color="auto"/>
                              </w:divBdr>
                            </w:div>
                            <w:div w:id="743188062">
                              <w:marLeft w:val="0"/>
                              <w:marRight w:val="0"/>
                              <w:marTop w:val="0"/>
                              <w:marBottom w:val="0"/>
                              <w:divBdr>
                                <w:top w:val="none" w:sz="0" w:space="0" w:color="auto"/>
                                <w:left w:val="none" w:sz="0" w:space="0" w:color="auto"/>
                                <w:bottom w:val="none" w:sz="0" w:space="0" w:color="auto"/>
                                <w:right w:val="none" w:sz="0" w:space="0" w:color="auto"/>
                              </w:divBdr>
                            </w:div>
                            <w:div w:id="161242326">
                              <w:marLeft w:val="0"/>
                              <w:marRight w:val="0"/>
                              <w:marTop w:val="0"/>
                              <w:marBottom w:val="0"/>
                              <w:divBdr>
                                <w:top w:val="none" w:sz="0" w:space="0" w:color="auto"/>
                                <w:left w:val="none" w:sz="0" w:space="0" w:color="auto"/>
                                <w:bottom w:val="none" w:sz="0" w:space="0" w:color="auto"/>
                                <w:right w:val="none" w:sz="0" w:space="0" w:color="auto"/>
                              </w:divBdr>
                            </w:div>
                            <w:div w:id="380902100">
                              <w:marLeft w:val="0"/>
                              <w:marRight w:val="0"/>
                              <w:marTop w:val="0"/>
                              <w:marBottom w:val="0"/>
                              <w:divBdr>
                                <w:top w:val="none" w:sz="0" w:space="0" w:color="auto"/>
                                <w:left w:val="none" w:sz="0" w:space="0" w:color="auto"/>
                                <w:bottom w:val="none" w:sz="0" w:space="0" w:color="auto"/>
                                <w:right w:val="none" w:sz="0" w:space="0" w:color="auto"/>
                              </w:divBdr>
                            </w:div>
                            <w:div w:id="1227499218">
                              <w:marLeft w:val="0"/>
                              <w:marRight w:val="0"/>
                              <w:marTop w:val="0"/>
                              <w:marBottom w:val="0"/>
                              <w:divBdr>
                                <w:top w:val="none" w:sz="0" w:space="0" w:color="auto"/>
                                <w:left w:val="none" w:sz="0" w:space="0" w:color="auto"/>
                                <w:bottom w:val="none" w:sz="0" w:space="0" w:color="auto"/>
                                <w:right w:val="none" w:sz="0" w:space="0" w:color="auto"/>
                              </w:divBdr>
                            </w:div>
                            <w:div w:id="1217162123">
                              <w:marLeft w:val="0"/>
                              <w:marRight w:val="0"/>
                              <w:marTop w:val="0"/>
                              <w:marBottom w:val="0"/>
                              <w:divBdr>
                                <w:top w:val="none" w:sz="0" w:space="0" w:color="auto"/>
                                <w:left w:val="none" w:sz="0" w:space="0" w:color="auto"/>
                                <w:bottom w:val="none" w:sz="0" w:space="0" w:color="auto"/>
                                <w:right w:val="none" w:sz="0" w:space="0" w:color="auto"/>
                              </w:divBdr>
                            </w:div>
                            <w:div w:id="1367368388">
                              <w:marLeft w:val="0"/>
                              <w:marRight w:val="0"/>
                              <w:marTop w:val="0"/>
                              <w:marBottom w:val="0"/>
                              <w:divBdr>
                                <w:top w:val="none" w:sz="0" w:space="0" w:color="auto"/>
                                <w:left w:val="none" w:sz="0" w:space="0" w:color="auto"/>
                                <w:bottom w:val="none" w:sz="0" w:space="0" w:color="auto"/>
                                <w:right w:val="none" w:sz="0" w:space="0" w:color="auto"/>
                              </w:divBdr>
                            </w:div>
                            <w:div w:id="433861692">
                              <w:marLeft w:val="0"/>
                              <w:marRight w:val="0"/>
                              <w:marTop w:val="0"/>
                              <w:marBottom w:val="0"/>
                              <w:divBdr>
                                <w:top w:val="none" w:sz="0" w:space="0" w:color="auto"/>
                                <w:left w:val="none" w:sz="0" w:space="0" w:color="auto"/>
                                <w:bottom w:val="none" w:sz="0" w:space="0" w:color="auto"/>
                                <w:right w:val="none" w:sz="0" w:space="0" w:color="auto"/>
                              </w:divBdr>
                            </w:div>
                            <w:div w:id="193539439">
                              <w:marLeft w:val="0"/>
                              <w:marRight w:val="0"/>
                              <w:marTop w:val="0"/>
                              <w:marBottom w:val="0"/>
                              <w:divBdr>
                                <w:top w:val="none" w:sz="0" w:space="0" w:color="auto"/>
                                <w:left w:val="none" w:sz="0" w:space="0" w:color="auto"/>
                                <w:bottom w:val="none" w:sz="0" w:space="0" w:color="auto"/>
                                <w:right w:val="none" w:sz="0" w:space="0" w:color="auto"/>
                              </w:divBdr>
                            </w:div>
                            <w:div w:id="518858119">
                              <w:marLeft w:val="0"/>
                              <w:marRight w:val="0"/>
                              <w:marTop w:val="0"/>
                              <w:marBottom w:val="0"/>
                              <w:divBdr>
                                <w:top w:val="none" w:sz="0" w:space="0" w:color="auto"/>
                                <w:left w:val="none" w:sz="0" w:space="0" w:color="auto"/>
                                <w:bottom w:val="none" w:sz="0" w:space="0" w:color="auto"/>
                                <w:right w:val="none" w:sz="0" w:space="0" w:color="auto"/>
                              </w:divBdr>
                            </w:div>
                          </w:divsChild>
                        </w:div>
                        <w:div w:id="490564915">
                          <w:marLeft w:val="0"/>
                          <w:marRight w:val="0"/>
                          <w:marTop w:val="0"/>
                          <w:marBottom w:val="0"/>
                          <w:divBdr>
                            <w:top w:val="none" w:sz="0" w:space="0" w:color="auto"/>
                            <w:left w:val="none" w:sz="0" w:space="0" w:color="auto"/>
                            <w:bottom w:val="none" w:sz="0" w:space="0" w:color="auto"/>
                            <w:right w:val="none" w:sz="0" w:space="0" w:color="auto"/>
                          </w:divBdr>
                          <w:divsChild>
                            <w:div w:id="1534003011">
                              <w:marLeft w:val="0"/>
                              <w:marRight w:val="0"/>
                              <w:marTop w:val="0"/>
                              <w:marBottom w:val="0"/>
                              <w:divBdr>
                                <w:top w:val="none" w:sz="0" w:space="0" w:color="auto"/>
                                <w:left w:val="none" w:sz="0" w:space="0" w:color="auto"/>
                                <w:bottom w:val="none" w:sz="0" w:space="0" w:color="auto"/>
                                <w:right w:val="none" w:sz="0" w:space="0" w:color="auto"/>
                              </w:divBdr>
                            </w:div>
                            <w:div w:id="360937526">
                              <w:marLeft w:val="0"/>
                              <w:marRight w:val="0"/>
                              <w:marTop w:val="0"/>
                              <w:marBottom w:val="0"/>
                              <w:divBdr>
                                <w:top w:val="none" w:sz="0" w:space="0" w:color="auto"/>
                                <w:left w:val="none" w:sz="0" w:space="0" w:color="auto"/>
                                <w:bottom w:val="none" w:sz="0" w:space="0" w:color="auto"/>
                                <w:right w:val="none" w:sz="0" w:space="0" w:color="auto"/>
                              </w:divBdr>
                            </w:div>
                            <w:div w:id="1810122579">
                              <w:marLeft w:val="0"/>
                              <w:marRight w:val="0"/>
                              <w:marTop w:val="0"/>
                              <w:marBottom w:val="0"/>
                              <w:divBdr>
                                <w:top w:val="none" w:sz="0" w:space="0" w:color="auto"/>
                                <w:left w:val="none" w:sz="0" w:space="0" w:color="auto"/>
                                <w:bottom w:val="none" w:sz="0" w:space="0" w:color="auto"/>
                                <w:right w:val="none" w:sz="0" w:space="0" w:color="auto"/>
                              </w:divBdr>
                            </w:div>
                            <w:div w:id="1509636112">
                              <w:marLeft w:val="0"/>
                              <w:marRight w:val="0"/>
                              <w:marTop w:val="0"/>
                              <w:marBottom w:val="0"/>
                              <w:divBdr>
                                <w:top w:val="none" w:sz="0" w:space="0" w:color="auto"/>
                                <w:left w:val="none" w:sz="0" w:space="0" w:color="auto"/>
                                <w:bottom w:val="none" w:sz="0" w:space="0" w:color="auto"/>
                                <w:right w:val="none" w:sz="0" w:space="0" w:color="auto"/>
                              </w:divBdr>
                            </w:div>
                            <w:div w:id="1264650975">
                              <w:marLeft w:val="0"/>
                              <w:marRight w:val="0"/>
                              <w:marTop w:val="0"/>
                              <w:marBottom w:val="0"/>
                              <w:divBdr>
                                <w:top w:val="none" w:sz="0" w:space="0" w:color="auto"/>
                                <w:left w:val="none" w:sz="0" w:space="0" w:color="auto"/>
                                <w:bottom w:val="none" w:sz="0" w:space="0" w:color="auto"/>
                                <w:right w:val="none" w:sz="0" w:space="0" w:color="auto"/>
                              </w:divBdr>
                            </w:div>
                          </w:divsChild>
                        </w:div>
                        <w:div w:id="1603026508">
                          <w:marLeft w:val="0"/>
                          <w:marRight w:val="0"/>
                          <w:marTop w:val="0"/>
                          <w:marBottom w:val="0"/>
                          <w:divBdr>
                            <w:top w:val="none" w:sz="0" w:space="0" w:color="auto"/>
                            <w:left w:val="none" w:sz="0" w:space="0" w:color="auto"/>
                            <w:bottom w:val="none" w:sz="0" w:space="0" w:color="auto"/>
                            <w:right w:val="none" w:sz="0" w:space="0" w:color="auto"/>
                          </w:divBdr>
                        </w:div>
                        <w:div w:id="81687653">
                          <w:marLeft w:val="0"/>
                          <w:marRight w:val="0"/>
                          <w:marTop w:val="0"/>
                          <w:marBottom w:val="0"/>
                          <w:divBdr>
                            <w:top w:val="none" w:sz="0" w:space="0" w:color="auto"/>
                            <w:left w:val="none" w:sz="0" w:space="0" w:color="auto"/>
                            <w:bottom w:val="none" w:sz="0" w:space="0" w:color="auto"/>
                            <w:right w:val="none" w:sz="0" w:space="0" w:color="auto"/>
                          </w:divBdr>
                        </w:div>
                        <w:div w:id="1664970341">
                          <w:marLeft w:val="0"/>
                          <w:marRight w:val="0"/>
                          <w:marTop w:val="0"/>
                          <w:marBottom w:val="0"/>
                          <w:divBdr>
                            <w:top w:val="none" w:sz="0" w:space="0" w:color="auto"/>
                            <w:left w:val="none" w:sz="0" w:space="0" w:color="auto"/>
                            <w:bottom w:val="none" w:sz="0" w:space="0" w:color="auto"/>
                            <w:right w:val="none" w:sz="0" w:space="0" w:color="auto"/>
                          </w:divBdr>
                        </w:div>
                      </w:divsChild>
                    </w:div>
                    <w:div w:id="1685671279">
                      <w:marLeft w:val="0"/>
                      <w:marRight w:val="0"/>
                      <w:marTop w:val="0"/>
                      <w:marBottom w:val="0"/>
                      <w:divBdr>
                        <w:top w:val="none" w:sz="0" w:space="0" w:color="auto"/>
                        <w:left w:val="none" w:sz="0" w:space="0" w:color="auto"/>
                        <w:bottom w:val="none" w:sz="0" w:space="0" w:color="auto"/>
                        <w:right w:val="none" w:sz="0" w:space="0" w:color="auto"/>
                      </w:divBdr>
                      <w:divsChild>
                        <w:div w:id="985285568">
                          <w:marLeft w:val="0"/>
                          <w:marRight w:val="0"/>
                          <w:marTop w:val="0"/>
                          <w:marBottom w:val="0"/>
                          <w:divBdr>
                            <w:top w:val="none" w:sz="0" w:space="0" w:color="auto"/>
                            <w:left w:val="none" w:sz="0" w:space="0" w:color="auto"/>
                            <w:bottom w:val="none" w:sz="0" w:space="0" w:color="auto"/>
                            <w:right w:val="none" w:sz="0" w:space="0" w:color="auto"/>
                          </w:divBdr>
                        </w:div>
                        <w:div w:id="808401883">
                          <w:marLeft w:val="0"/>
                          <w:marRight w:val="0"/>
                          <w:marTop w:val="0"/>
                          <w:marBottom w:val="0"/>
                          <w:divBdr>
                            <w:top w:val="none" w:sz="0" w:space="0" w:color="auto"/>
                            <w:left w:val="none" w:sz="0" w:space="0" w:color="auto"/>
                            <w:bottom w:val="none" w:sz="0" w:space="0" w:color="auto"/>
                            <w:right w:val="none" w:sz="0" w:space="0" w:color="auto"/>
                          </w:divBdr>
                        </w:div>
                      </w:divsChild>
                    </w:div>
                    <w:div w:id="903176930">
                      <w:marLeft w:val="0"/>
                      <w:marRight w:val="0"/>
                      <w:marTop w:val="0"/>
                      <w:marBottom w:val="0"/>
                      <w:divBdr>
                        <w:top w:val="none" w:sz="0" w:space="0" w:color="auto"/>
                        <w:left w:val="none" w:sz="0" w:space="0" w:color="auto"/>
                        <w:bottom w:val="none" w:sz="0" w:space="0" w:color="auto"/>
                        <w:right w:val="none" w:sz="0" w:space="0" w:color="auto"/>
                      </w:divBdr>
                    </w:div>
                    <w:div w:id="589046995">
                      <w:marLeft w:val="0"/>
                      <w:marRight w:val="0"/>
                      <w:marTop w:val="0"/>
                      <w:marBottom w:val="0"/>
                      <w:divBdr>
                        <w:top w:val="none" w:sz="0" w:space="0" w:color="auto"/>
                        <w:left w:val="none" w:sz="0" w:space="0" w:color="auto"/>
                        <w:bottom w:val="none" w:sz="0" w:space="0" w:color="auto"/>
                        <w:right w:val="none" w:sz="0" w:space="0" w:color="auto"/>
                      </w:divBdr>
                    </w:div>
                    <w:div w:id="872614300">
                      <w:marLeft w:val="0"/>
                      <w:marRight w:val="0"/>
                      <w:marTop w:val="0"/>
                      <w:marBottom w:val="0"/>
                      <w:divBdr>
                        <w:top w:val="none" w:sz="0" w:space="0" w:color="auto"/>
                        <w:left w:val="none" w:sz="0" w:space="0" w:color="auto"/>
                        <w:bottom w:val="none" w:sz="0" w:space="0" w:color="auto"/>
                        <w:right w:val="none" w:sz="0" w:space="0" w:color="auto"/>
                      </w:divBdr>
                    </w:div>
                    <w:div w:id="970210277">
                      <w:marLeft w:val="0"/>
                      <w:marRight w:val="0"/>
                      <w:marTop w:val="0"/>
                      <w:marBottom w:val="0"/>
                      <w:divBdr>
                        <w:top w:val="none" w:sz="0" w:space="0" w:color="auto"/>
                        <w:left w:val="none" w:sz="0" w:space="0" w:color="auto"/>
                        <w:bottom w:val="none" w:sz="0" w:space="0" w:color="auto"/>
                        <w:right w:val="none" w:sz="0" w:space="0" w:color="auto"/>
                      </w:divBdr>
                      <w:divsChild>
                        <w:div w:id="1120035004">
                          <w:marLeft w:val="0"/>
                          <w:marRight w:val="0"/>
                          <w:marTop w:val="0"/>
                          <w:marBottom w:val="0"/>
                          <w:divBdr>
                            <w:top w:val="none" w:sz="0" w:space="0" w:color="auto"/>
                            <w:left w:val="none" w:sz="0" w:space="0" w:color="auto"/>
                            <w:bottom w:val="none" w:sz="0" w:space="0" w:color="auto"/>
                            <w:right w:val="none" w:sz="0" w:space="0" w:color="auto"/>
                          </w:divBdr>
                        </w:div>
                        <w:div w:id="769855538">
                          <w:marLeft w:val="0"/>
                          <w:marRight w:val="0"/>
                          <w:marTop w:val="0"/>
                          <w:marBottom w:val="0"/>
                          <w:divBdr>
                            <w:top w:val="none" w:sz="0" w:space="0" w:color="auto"/>
                            <w:left w:val="none" w:sz="0" w:space="0" w:color="auto"/>
                            <w:bottom w:val="none" w:sz="0" w:space="0" w:color="auto"/>
                            <w:right w:val="none" w:sz="0" w:space="0" w:color="auto"/>
                          </w:divBdr>
                        </w:div>
                        <w:div w:id="1350985142">
                          <w:marLeft w:val="0"/>
                          <w:marRight w:val="0"/>
                          <w:marTop w:val="0"/>
                          <w:marBottom w:val="0"/>
                          <w:divBdr>
                            <w:top w:val="none" w:sz="0" w:space="0" w:color="auto"/>
                            <w:left w:val="none" w:sz="0" w:space="0" w:color="auto"/>
                            <w:bottom w:val="none" w:sz="0" w:space="0" w:color="auto"/>
                            <w:right w:val="none" w:sz="0" w:space="0" w:color="auto"/>
                          </w:divBdr>
                        </w:div>
                        <w:div w:id="173224333">
                          <w:marLeft w:val="0"/>
                          <w:marRight w:val="0"/>
                          <w:marTop w:val="0"/>
                          <w:marBottom w:val="0"/>
                          <w:divBdr>
                            <w:top w:val="none" w:sz="0" w:space="0" w:color="auto"/>
                            <w:left w:val="none" w:sz="0" w:space="0" w:color="auto"/>
                            <w:bottom w:val="none" w:sz="0" w:space="0" w:color="auto"/>
                            <w:right w:val="none" w:sz="0" w:space="0" w:color="auto"/>
                          </w:divBdr>
                        </w:div>
                        <w:div w:id="1770152115">
                          <w:marLeft w:val="0"/>
                          <w:marRight w:val="0"/>
                          <w:marTop w:val="0"/>
                          <w:marBottom w:val="0"/>
                          <w:divBdr>
                            <w:top w:val="none" w:sz="0" w:space="0" w:color="auto"/>
                            <w:left w:val="none" w:sz="0" w:space="0" w:color="auto"/>
                            <w:bottom w:val="none" w:sz="0" w:space="0" w:color="auto"/>
                            <w:right w:val="none" w:sz="0" w:space="0" w:color="auto"/>
                          </w:divBdr>
                          <w:divsChild>
                            <w:div w:id="53164767">
                              <w:marLeft w:val="0"/>
                              <w:marRight w:val="0"/>
                              <w:marTop w:val="0"/>
                              <w:marBottom w:val="0"/>
                              <w:divBdr>
                                <w:top w:val="none" w:sz="0" w:space="0" w:color="auto"/>
                                <w:left w:val="none" w:sz="0" w:space="0" w:color="auto"/>
                                <w:bottom w:val="none" w:sz="0" w:space="0" w:color="auto"/>
                                <w:right w:val="none" w:sz="0" w:space="0" w:color="auto"/>
                              </w:divBdr>
                            </w:div>
                            <w:div w:id="194394737">
                              <w:marLeft w:val="0"/>
                              <w:marRight w:val="0"/>
                              <w:marTop w:val="0"/>
                              <w:marBottom w:val="0"/>
                              <w:divBdr>
                                <w:top w:val="none" w:sz="0" w:space="0" w:color="auto"/>
                                <w:left w:val="none" w:sz="0" w:space="0" w:color="auto"/>
                                <w:bottom w:val="none" w:sz="0" w:space="0" w:color="auto"/>
                                <w:right w:val="none" w:sz="0" w:space="0" w:color="auto"/>
                              </w:divBdr>
                            </w:div>
                            <w:div w:id="440345330">
                              <w:marLeft w:val="0"/>
                              <w:marRight w:val="0"/>
                              <w:marTop w:val="0"/>
                              <w:marBottom w:val="0"/>
                              <w:divBdr>
                                <w:top w:val="none" w:sz="0" w:space="0" w:color="auto"/>
                                <w:left w:val="none" w:sz="0" w:space="0" w:color="auto"/>
                                <w:bottom w:val="none" w:sz="0" w:space="0" w:color="auto"/>
                                <w:right w:val="none" w:sz="0" w:space="0" w:color="auto"/>
                              </w:divBdr>
                            </w:div>
                            <w:div w:id="824198982">
                              <w:marLeft w:val="0"/>
                              <w:marRight w:val="0"/>
                              <w:marTop w:val="0"/>
                              <w:marBottom w:val="0"/>
                              <w:divBdr>
                                <w:top w:val="none" w:sz="0" w:space="0" w:color="auto"/>
                                <w:left w:val="none" w:sz="0" w:space="0" w:color="auto"/>
                                <w:bottom w:val="none" w:sz="0" w:space="0" w:color="auto"/>
                                <w:right w:val="none" w:sz="0" w:space="0" w:color="auto"/>
                              </w:divBdr>
                            </w:div>
                            <w:div w:id="2025283910">
                              <w:marLeft w:val="0"/>
                              <w:marRight w:val="0"/>
                              <w:marTop w:val="0"/>
                              <w:marBottom w:val="0"/>
                              <w:divBdr>
                                <w:top w:val="none" w:sz="0" w:space="0" w:color="auto"/>
                                <w:left w:val="none" w:sz="0" w:space="0" w:color="auto"/>
                                <w:bottom w:val="none" w:sz="0" w:space="0" w:color="auto"/>
                                <w:right w:val="none" w:sz="0" w:space="0" w:color="auto"/>
                              </w:divBdr>
                            </w:div>
                            <w:div w:id="1848860860">
                              <w:marLeft w:val="0"/>
                              <w:marRight w:val="0"/>
                              <w:marTop w:val="0"/>
                              <w:marBottom w:val="0"/>
                              <w:divBdr>
                                <w:top w:val="none" w:sz="0" w:space="0" w:color="auto"/>
                                <w:left w:val="none" w:sz="0" w:space="0" w:color="auto"/>
                                <w:bottom w:val="none" w:sz="0" w:space="0" w:color="auto"/>
                                <w:right w:val="none" w:sz="0" w:space="0" w:color="auto"/>
                              </w:divBdr>
                            </w:div>
                            <w:div w:id="1028726590">
                              <w:marLeft w:val="0"/>
                              <w:marRight w:val="0"/>
                              <w:marTop w:val="0"/>
                              <w:marBottom w:val="0"/>
                              <w:divBdr>
                                <w:top w:val="none" w:sz="0" w:space="0" w:color="auto"/>
                                <w:left w:val="none" w:sz="0" w:space="0" w:color="auto"/>
                                <w:bottom w:val="none" w:sz="0" w:space="0" w:color="auto"/>
                                <w:right w:val="none" w:sz="0" w:space="0" w:color="auto"/>
                              </w:divBdr>
                            </w:div>
                            <w:div w:id="427316776">
                              <w:marLeft w:val="0"/>
                              <w:marRight w:val="0"/>
                              <w:marTop w:val="0"/>
                              <w:marBottom w:val="0"/>
                              <w:divBdr>
                                <w:top w:val="none" w:sz="0" w:space="0" w:color="auto"/>
                                <w:left w:val="none" w:sz="0" w:space="0" w:color="auto"/>
                                <w:bottom w:val="none" w:sz="0" w:space="0" w:color="auto"/>
                                <w:right w:val="none" w:sz="0" w:space="0" w:color="auto"/>
                              </w:divBdr>
                            </w:div>
                            <w:div w:id="1710102158">
                              <w:marLeft w:val="0"/>
                              <w:marRight w:val="0"/>
                              <w:marTop w:val="0"/>
                              <w:marBottom w:val="0"/>
                              <w:divBdr>
                                <w:top w:val="none" w:sz="0" w:space="0" w:color="auto"/>
                                <w:left w:val="none" w:sz="0" w:space="0" w:color="auto"/>
                                <w:bottom w:val="none" w:sz="0" w:space="0" w:color="auto"/>
                                <w:right w:val="none" w:sz="0" w:space="0" w:color="auto"/>
                              </w:divBdr>
                            </w:div>
                            <w:div w:id="1357661788">
                              <w:marLeft w:val="0"/>
                              <w:marRight w:val="0"/>
                              <w:marTop w:val="0"/>
                              <w:marBottom w:val="0"/>
                              <w:divBdr>
                                <w:top w:val="none" w:sz="0" w:space="0" w:color="auto"/>
                                <w:left w:val="none" w:sz="0" w:space="0" w:color="auto"/>
                                <w:bottom w:val="none" w:sz="0" w:space="0" w:color="auto"/>
                                <w:right w:val="none" w:sz="0" w:space="0" w:color="auto"/>
                              </w:divBdr>
                            </w:div>
                            <w:div w:id="1558475100">
                              <w:marLeft w:val="0"/>
                              <w:marRight w:val="0"/>
                              <w:marTop w:val="0"/>
                              <w:marBottom w:val="0"/>
                              <w:divBdr>
                                <w:top w:val="none" w:sz="0" w:space="0" w:color="auto"/>
                                <w:left w:val="none" w:sz="0" w:space="0" w:color="auto"/>
                                <w:bottom w:val="none" w:sz="0" w:space="0" w:color="auto"/>
                                <w:right w:val="none" w:sz="0" w:space="0" w:color="auto"/>
                              </w:divBdr>
                            </w:div>
                            <w:div w:id="1921255454">
                              <w:marLeft w:val="0"/>
                              <w:marRight w:val="0"/>
                              <w:marTop w:val="0"/>
                              <w:marBottom w:val="0"/>
                              <w:divBdr>
                                <w:top w:val="none" w:sz="0" w:space="0" w:color="auto"/>
                                <w:left w:val="none" w:sz="0" w:space="0" w:color="auto"/>
                                <w:bottom w:val="none" w:sz="0" w:space="0" w:color="auto"/>
                                <w:right w:val="none" w:sz="0" w:space="0" w:color="auto"/>
                              </w:divBdr>
                            </w:div>
                          </w:divsChild>
                        </w:div>
                        <w:div w:id="1780907134">
                          <w:marLeft w:val="0"/>
                          <w:marRight w:val="0"/>
                          <w:marTop w:val="0"/>
                          <w:marBottom w:val="0"/>
                          <w:divBdr>
                            <w:top w:val="none" w:sz="0" w:space="0" w:color="auto"/>
                            <w:left w:val="none" w:sz="0" w:space="0" w:color="auto"/>
                            <w:bottom w:val="none" w:sz="0" w:space="0" w:color="auto"/>
                            <w:right w:val="none" w:sz="0" w:space="0" w:color="auto"/>
                          </w:divBdr>
                        </w:div>
                        <w:div w:id="506673080">
                          <w:marLeft w:val="0"/>
                          <w:marRight w:val="0"/>
                          <w:marTop w:val="0"/>
                          <w:marBottom w:val="0"/>
                          <w:divBdr>
                            <w:top w:val="none" w:sz="0" w:space="0" w:color="auto"/>
                            <w:left w:val="none" w:sz="0" w:space="0" w:color="auto"/>
                            <w:bottom w:val="none" w:sz="0" w:space="0" w:color="auto"/>
                            <w:right w:val="none" w:sz="0" w:space="0" w:color="auto"/>
                          </w:divBdr>
                        </w:div>
                        <w:div w:id="622150995">
                          <w:marLeft w:val="0"/>
                          <w:marRight w:val="0"/>
                          <w:marTop w:val="0"/>
                          <w:marBottom w:val="0"/>
                          <w:divBdr>
                            <w:top w:val="none" w:sz="0" w:space="0" w:color="auto"/>
                            <w:left w:val="none" w:sz="0" w:space="0" w:color="auto"/>
                            <w:bottom w:val="none" w:sz="0" w:space="0" w:color="auto"/>
                            <w:right w:val="none" w:sz="0" w:space="0" w:color="auto"/>
                          </w:divBdr>
                        </w:div>
                        <w:div w:id="586109082">
                          <w:marLeft w:val="0"/>
                          <w:marRight w:val="0"/>
                          <w:marTop w:val="0"/>
                          <w:marBottom w:val="0"/>
                          <w:divBdr>
                            <w:top w:val="none" w:sz="0" w:space="0" w:color="auto"/>
                            <w:left w:val="none" w:sz="0" w:space="0" w:color="auto"/>
                            <w:bottom w:val="none" w:sz="0" w:space="0" w:color="auto"/>
                            <w:right w:val="none" w:sz="0" w:space="0" w:color="auto"/>
                          </w:divBdr>
                        </w:div>
                      </w:divsChild>
                    </w:div>
                    <w:div w:id="1358774848">
                      <w:marLeft w:val="0"/>
                      <w:marRight w:val="0"/>
                      <w:marTop w:val="0"/>
                      <w:marBottom w:val="0"/>
                      <w:divBdr>
                        <w:top w:val="none" w:sz="0" w:space="0" w:color="auto"/>
                        <w:left w:val="none" w:sz="0" w:space="0" w:color="auto"/>
                        <w:bottom w:val="none" w:sz="0" w:space="0" w:color="auto"/>
                        <w:right w:val="none" w:sz="0" w:space="0" w:color="auto"/>
                      </w:divBdr>
                    </w:div>
                    <w:div w:id="1025058387">
                      <w:marLeft w:val="0"/>
                      <w:marRight w:val="0"/>
                      <w:marTop w:val="0"/>
                      <w:marBottom w:val="0"/>
                      <w:divBdr>
                        <w:top w:val="none" w:sz="0" w:space="0" w:color="auto"/>
                        <w:left w:val="none" w:sz="0" w:space="0" w:color="auto"/>
                        <w:bottom w:val="none" w:sz="0" w:space="0" w:color="auto"/>
                        <w:right w:val="none" w:sz="0" w:space="0" w:color="auto"/>
                      </w:divBdr>
                    </w:div>
                    <w:div w:id="458230743">
                      <w:marLeft w:val="0"/>
                      <w:marRight w:val="0"/>
                      <w:marTop w:val="0"/>
                      <w:marBottom w:val="0"/>
                      <w:divBdr>
                        <w:top w:val="none" w:sz="0" w:space="0" w:color="auto"/>
                        <w:left w:val="none" w:sz="0" w:space="0" w:color="auto"/>
                        <w:bottom w:val="none" w:sz="0" w:space="0" w:color="auto"/>
                        <w:right w:val="none" w:sz="0" w:space="0" w:color="auto"/>
                      </w:divBdr>
                      <w:divsChild>
                        <w:div w:id="1576815193">
                          <w:marLeft w:val="0"/>
                          <w:marRight w:val="0"/>
                          <w:marTop w:val="0"/>
                          <w:marBottom w:val="0"/>
                          <w:divBdr>
                            <w:top w:val="none" w:sz="0" w:space="0" w:color="auto"/>
                            <w:left w:val="none" w:sz="0" w:space="0" w:color="auto"/>
                            <w:bottom w:val="none" w:sz="0" w:space="0" w:color="auto"/>
                            <w:right w:val="none" w:sz="0" w:space="0" w:color="auto"/>
                          </w:divBdr>
                        </w:div>
                        <w:div w:id="1435050741">
                          <w:marLeft w:val="0"/>
                          <w:marRight w:val="0"/>
                          <w:marTop w:val="0"/>
                          <w:marBottom w:val="0"/>
                          <w:divBdr>
                            <w:top w:val="none" w:sz="0" w:space="0" w:color="auto"/>
                            <w:left w:val="none" w:sz="0" w:space="0" w:color="auto"/>
                            <w:bottom w:val="none" w:sz="0" w:space="0" w:color="auto"/>
                            <w:right w:val="none" w:sz="0" w:space="0" w:color="auto"/>
                          </w:divBdr>
                        </w:div>
                      </w:divsChild>
                    </w:div>
                    <w:div w:id="1256478222">
                      <w:marLeft w:val="0"/>
                      <w:marRight w:val="0"/>
                      <w:marTop w:val="0"/>
                      <w:marBottom w:val="0"/>
                      <w:divBdr>
                        <w:top w:val="none" w:sz="0" w:space="0" w:color="auto"/>
                        <w:left w:val="none" w:sz="0" w:space="0" w:color="auto"/>
                        <w:bottom w:val="none" w:sz="0" w:space="0" w:color="auto"/>
                        <w:right w:val="none" w:sz="0" w:space="0" w:color="auto"/>
                      </w:divBdr>
                      <w:divsChild>
                        <w:div w:id="1186207824">
                          <w:marLeft w:val="0"/>
                          <w:marRight w:val="0"/>
                          <w:marTop w:val="0"/>
                          <w:marBottom w:val="0"/>
                          <w:divBdr>
                            <w:top w:val="none" w:sz="0" w:space="0" w:color="auto"/>
                            <w:left w:val="none" w:sz="0" w:space="0" w:color="auto"/>
                            <w:bottom w:val="none" w:sz="0" w:space="0" w:color="auto"/>
                            <w:right w:val="none" w:sz="0" w:space="0" w:color="auto"/>
                          </w:divBdr>
                        </w:div>
                        <w:div w:id="1422607981">
                          <w:marLeft w:val="0"/>
                          <w:marRight w:val="0"/>
                          <w:marTop w:val="0"/>
                          <w:marBottom w:val="0"/>
                          <w:divBdr>
                            <w:top w:val="none" w:sz="0" w:space="0" w:color="auto"/>
                            <w:left w:val="none" w:sz="0" w:space="0" w:color="auto"/>
                            <w:bottom w:val="none" w:sz="0" w:space="0" w:color="auto"/>
                            <w:right w:val="none" w:sz="0" w:space="0" w:color="auto"/>
                          </w:divBdr>
                        </w:div>
                        <w:div w:id="1467357538">
                          <w:marLeft w:val="0"/>
                          <w:marRight w:val="0"/>
                          <w:marTop w:val="0"/>
                          <w:marBottom w:val="0"/>
                          <w:divBdr>
                            <w:top w:val="none" w:sz="0" w:space="0" w:color="auto"/>
                            <w:left w:val="none" w:sz="0" w:space="0" w:color="auto"/>
                            <w:bottom w:val="none" w:sz="0" w:space="0" w:color="auto"/>
                            <w:right w:val="none" w:sz="0" w:space="0" w:color="auto"/>
                          </w:divBdr>
                        </w:div>
                      </w:divsChild>
                    </w:div>
                    <w:div w:id="212430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ivo.garant.ru/" TargetMode="External"/><Relationship Id="rId21" Type="http://schemas.openxmlformats.org/officeDocument/2006/relationships/hyperlink" Target="http://ivo.garant.ru/" TargetMode="External"/><Relationship Id="rId34" Type="http://schemas.openxmlformats.org/officeDocument/2006/relationships/hyperlink" Target="http://ivo.garant.ru/" TargetMode="External"/><Relationship Id="rId42" Type="http://schemas.openxmlformats.org/officeDocument/2006/relationships/hyperlink" Target="http://ivo.garant.ru/" TargetMode="External"/><Relationship Id="rId47" Type="http://schemas.openxmlformats.org/officeDocument/2006/relationships/hyperlink" Target="http://ivo.garant.ru/" TargetMode="External"/><Relationship Id="rId50" Type="http://schemas.openxmlformats.org/officeDocument/2006/relationships/hyperlink" Target="http://ivo.garant.ru/" TargetMode="External"/><Relationship Id="rId55" Type="http://schemas.openxmlformats.org/officeDocument/2006/relationships/theme" Target="theme/theme1.xml"/><Relationship Id="rId7" Type="http://schemas.openxmlformats.org/officeDocument/2006/relationships/hyperlink" Target="http://ivo.garant.ru/" TargetMode="Externa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hyperlink" Target="http://ivo.garant.ru/" TargetMode="External"/><Relationship Id="rId33" Type="http://schemas.openxmlformats.org/officeDocument/2006/relationships/hyperlink" Target="https://internet.garant.ru/" TargetMode="External"/><Relationship Id="rId38" Type="http://schemas.openxmlformats.org/officeDocument/2006/relationships/hyperlink" Target="http://ivo.garant.ru/" TargetMode="External"/><Relationship Id="rId46" Type="http://schemas.openxmlformats.org/officeDocument/2006/relationships/hyperlink" Target="http://ivo.garant.ru/" TargetMode="External"/><Relationship Id="rId2" Type="http://schemas.openxmlformats.org/officeDocument/2006/relationships/settings" Target="settings.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29" Type="http://schemas.openxmlformats.org/officeDocument/2006/relationships/hyperlink" Target="http://ivo.garant.ru/" TargetMode="External"/><Relationship Id="rId41" Type="http://schemas.openxmlformats.org/officeDocument/2006/relationships/hyperlink" Target="http://ivo.garant.ru/"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ivo.garant.ru/" TargetMode="External"/><Relationship Id="rId11" Type="http://schemas.openxmlformats.org/officeDocument/2006/relationships/hyperlink" Target="http://ivo.garant.ru/" TargetMode="External"/><Relationship Id="rId24" Type="http://schemas.openxmlformats.org/officeDocument/2006/relationships/hyperlink" Target="http://ivo.garant.ru/" TargetMode="External"/><Relationship Id="rId32" Type="http://schemas.openxmlformats.org/officeDocument/2006/relationships/hyperlink" Target="https://internet.garant.ru/" TargetMode="External"/><Relationship Id="rId37" Type="http://schemas.openxmlformats.org/officeDocument/2006/relationships/hyperlink" Target="http://ivo.garant.ru/" TargetMode="External"/><Relationship Id="rId40" Type="http://schemas.openxmlformats.org/officeDocument/2006/relationships/hyperlink" Target="https://internet.garant.ru/" TargetMode="External"/><Relationship Id="rId45" Type="http://schemas.openxmlformats.org/officeDocument/2006/relationships/hyperlink" Target="http://ivo.garant.ru/" TargetMode="External"/><Relationship Id="rId53" Type="http://schemas.openxmlformats.org/officeDocument/2006/relationships/hyperlink" Target="http://ivo.garant.ru/" TargetMode="External"/><Relationship Id="rId5" Type="http://schemas.openxmlformats.org/officeDocument/2006/relationships/hyperlink" Target="http://ivo.garant.ru/" TargetMode="Externa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36" Type="http://schemas.openxmlformats.org/officeDocument/2006/relationships/hyperlink" Target="http://ivo.garant.ru/" TargetMode="External"/><Relationship Id="rId49" Type="http://schemas.openxmlformats.org/officeDocument/2006/relationships/hyperlink" Target="http://ivo.garant.ru/" TargetMode="External"/><Relationship Id="rId10" Type="http://schemas.openxmlformats.org/officeDocument/2006/relationships/hyperlink" Target="http://ivo.garant.ru/" TargetMode="External"/><Relationship Id="rId19" Type="http://schemas.openxmlformats.org/officeDocument/2006/relationships/hyperlink" Target="http://ivo.garant.ru/" TargetMode="External"/><Relationship Id="rId31" Type="http://schemas.openxmlformats.org/officeDocument/2006/relationships/hyperlink" Target="http://ivo.garant.ru/" TargetMode="External"/><Relationship Id="rId44" Type="http://schemas.openxmlformats.org/officeDocument/2006/relationships/hyperlink" Target="http://ivo.garant.ru/" TargetMode="External"/><Relationship Id="rId52" Type="http://schemas.openxmlformats.org/officeDocument/2006/relationships/hyperlink" Target="http://ivo.garant.ru/" TargetMode="External"/><Relationship Id="rId4" Type="http://schemas.openxmlformats.org/officeDocument/2006/relationships/hyperlink" Target="http://ivo.garant.ru/" TargetMode="Externa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hyperlink" Target="http://ivo.garant.ru/" TargetMode="External"/><Relationship Id="rId43" Type="http://schemas.openxmlformats.org/officeDocument/2006/relationships/hyperlink" Target="http://ivo.garant.ru/" TargetMode="External"/><Relationship Id="rId48" Type="http://schemas.openxmlformats.org/officeDocument/2006/relationships/hyperlink" Target="http://ivo.garant.ru/" TargetMode="External"/><Relationship Id="rId8" Type="http://schemas.openxmlformats.org/officeDocument/2006/relationships/hyperlink" Target="http://ivo.garant.ru/" TargetMode="External"/><Relationship Id="rId51" Type="http://schemas.openxmlformats.org/officeDocument/2006/relationships/hyperlink" Target="http://ivo.garant.ru/"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6</Pages>
  <Words>4086</Words>
  <Characters>23294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18</cp:revision>
  <dcterms:created xsi:type="dcterms:W3CDTF">2022-01-25T11:29:00Z</dcterms:created>
  <dcterms:modified xsi:type="dcterms:W3CDTF">2025-01-15T11:06:00Z</dcterms:modified>
</cp:coreProperties>
</file>